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1E0" w:rsidRPr="00401FA5" w:rsidRDefault="00E341E0" w:rsidP="00E341E0">
      <w:pPr>
        <w:autoSpaceDE w:val="0"/>
        <w:autoSpaceDN w:val="0"/>
        <w:adjustRightInd w:val="0"/>
        <w:spacing w:after="0" w:line="240" w:lineRule="auto"/>
        <w:jc w:val="both"/>
        <w:rPr>
          <w:rFonts w:ascii="Arial" w:hAnsi="Arial" w:cs="Arial"/>
          <w:b/>
          <w:bCs/>
          <w:color w:val="000000"/>
          <w:sz w:val="24"/>
          <w:szCs w:val="24"/>
        </w:rPr>
      </w:pPr>
    </w:p>
    <w:p w:rsidR="00E341E0" w:rsidRPr="00401FA5" w:rsidRDefault="00E341E0" w:rsidP="00E341E0">
      <w:pPr>
        <w:autoSpaceDE w:val="0"/>
        <w:autoSpaceDN w:val="0"/>
        <w:adjustRightInd w:val="0"/>
        <w:spacing w:after="0" w:line="240" w:lineRule="auto"/>
        <w:jc w:val="both"/>
        <w:rPr>
          <w:rFonts w:ascii="Arial" w:hAnsi="Arial" w:cs="Arial"/>
          <w:b/>
          <w:bCs/>
          <w:color w:val="000000"/>
          <w:sz w:val="24"/>
          <w:szCs w:val="24"/>
        </w:rPr>
      </w:pPr>
    </w:p>
    <w:p w:rsidR="00E341E0" w:rsidRPr="00401FA5" w:rsidRDefault="00E341E0" w:rsidP="00E341E0">
      <w:pPr>
        <w:autoSpaceDE w:val="0"/>
        <w:autoSpaceDN w:val="0"/>
        <w:adjustRightInd w:val="0"/>
        <w:spacing w:after="0" w:line="240" w:lineRule="auto"/>
        <w:jc w:val="both"/>
        <w:rPr>
          <w:rFonts w:ascii="Arial" w:hAnsi="Arial" w:cs="Arial"/>
          <w:b/>
          <w:bCs/>
          <w:color w:val="000000"/>
          <w:sz w:val="24"/>
          <w:szCs w:val="24"/>
        </w:rPr>
      </w:pPr>
    </w:p>
    <w:p w:rsidR="00E341E0" w:rsidRPr="00401FA5" w:rsidRDefault="00E341E0" w:rsidP="00E341E0">
      <w:pPr>
        <w:autoSpaceDE w:val="0"/>
        <w:autoSpaceDN w:val="0"/>
        <w:adjustRightInd w:val="0"/>
        <w:spacing w:after="0" w:line="240" w:lineRule="auto"/>
        <w:jc w:val="both"/>
        <w:rPr>
          <w:rFonts w:ascii="Arial" w:hAnsi="Arial" w:cs="Arial"/>
          <w:b/>
          <w:bCs/>
          <w:color w:val="000000"/>
          <w:sz w:val="24"/>
          <w:szCs w:val="24"/>
        </w:rPr>
      </w:pPr>
    </w:p>
    <w:p w:rsidR="00E341E0" w:rsidRPr="00401FA5" w:rsidRDefault="00E341E0" w:rsidP="00E341E0">
      <w:pPr>
        <w:autoSpaceDE w:val="0"/>
        <w:autoSpaceDN w:val="0"/>
        <w:adjustRightInd w:val="0"/>
        <w:spacing w:after="0" w:line="240" w:lineRule="auto"/>
        <w:jc w:val="both"/>
        <w:rPr>
          <w:rFonts w:ascii="Arial" w:hAnsi="Arial" w:cs="Arial"/>
          <w:b/>
          <w:bCs/>
          <w:color w:val="000000"/>
          <w:sz w:val="24"/>
          <w:szCs w:val="24"/>
        </w:rPr>
      </w:pPr>
    </w:p>
    <w:p w:rsidR="00E341E0" w:rsidRPr="00401FA5" w:rsidRDefault="00E341E0" w:rsidP="00E341E0">
      <w:pPr>
        <w:autoSpaceDE w:val="0"/>
        <w:autoSpaceDN w:val="0"/>
        <w:adjustRightInd w:val="0"/>
        <w:spacing w:after="0" w:line="240" w:lineRule="auto"/>
        <w:jc w:val="both"/>
        <w:rPr>
          <w:rFonts w:ascii="Arial" w:hAnsi="Arial" w:cs="Arial"/>
          <w:b/>
          <w:bCs/>
          <w:color w:val="000000"/>
          <w:sz w:val="24"/>
          <w:szCs w:val="24"/>
        </w:rPr>
      </w:pPr>
    </w:p>
    <w:p w:rsidR="00E341E0" w:rsidRPr="00401FA5" w:rsidRDefault="00E341E0" w:rsidP="00E341E0">
      <w:pPr>
        <w:autoSpaceDE w:val="0"/>
        <w:autoSpaceDN w:val="0"/>
        <w:adjustRightInd w:val="0"/>
        <w:spacing w:after="0" w:line="240" w:lineRule="auto"/>
        <w:jc w:val="both"/>
        <w:rPr>
          <w:rFonts w:ascii="Arial" w:hAnsi="Arial" w:cs="Arial"/>
          <w:b/>
          <w:bCs/>
          <w:color w:val="000000"/>
          <w:sz w:val="24"/>
          <w:szCs w:val="24"/>
        </w:rPr>
      </w:pPr>
    </w:p>
    <w:p w:rsidR="00E341E0" w:rsidRPr="00401FA5" w:rsidRDefault="00E341E0" w:rsidP="00E341E0">
      <w:pPr>
        <w:autoSpaceDE w:val="0"/>
        <w:autoSpaceDN w:val="0"/>
        <w:adjustRightInd w:val="0"/>
        <w:spacing w:after="0" w:line="240" w:lineRule="auto"/>
        <w:jc w:val="both"/>
        <w:rPr>
          <w:rFonts w:ascii="Arial" w:hAnsi="Arial" w:cs="Arial"/>
          <w:b/>
          <w:bCs/>
          <w:color w:val="000000"/>
          <w:sz w:val="24"/>
          <w:szCs w:val="24"/>
        </w:rPr>
      </w:pPr>
    </w:p>
    <w:p w:rsidR="00E341E0" w:rsidRPr="00401FA5" w:rsidRDefault="00E341E0" w:rsidP="00E341E0">
      <w:pPr>
        <w:autoSpaceDE w:val="0"/>
        <w:autoSpaceDN w:val="0"/>
        <w:adjustRightInd w:val="0"/>
        <w:spacing w:after="0" w:line="240" w:lineRule="auto"/>
        <w:jc w:val="both"/>
        <w:rPr>
          <w:rFonts w:ascii="Arial" w:hAnsi="Arial" w:cs="Arial"/>
          <w:b/>
          <w:bCs/>
          <w:color w:val="000000"/>
          <w:sz w:val="24"/>
          <w:szCs w:val="24"/>
        </w:rPr>
      </w:pPr>
    </w:p>
    <w:p w:rsidR="00E341E0" w:rsidRPr="00401FA5" w:rsidRDefault="00E341E0" w:rsidP="00E341E0">
      <w:pPr>
        <w:autoSpaceDE w:val="0"/>
        <w:autoSpaceDN w:val="0"/>
        <w:adjustRightInd w:val="0"/>
        <w:spacing w:after="0" w:line="240" w:lineRule="auto"/>
        <w:jc w:val="both"/>
        <w:rPr>
          <w:rFonts w:ascii="Arial" w:hAnsi="Arial" w:cs="Arial"/>
          <w:b/>
          <w:bCs/>
          <w:color w:val="000000"/>
          <w:sz w:val="24"/>
          <w:szCs w:val="24"/>
        </w:rPr>
      </w:pPr>
    </w:p>
    <w:p w:rsidR="00E341E0" w:rsidRPr="00401FA5" w:rsidRDefault="00E341E0" w:rsidP="00E341E0">
      <w:pPr>
        <w:autoSpaceDE w:val="0"/>
        <w:autoSpaceDN w:val="0"/>
        <w:adjustRightInd w:val="0"/>
        <w:spacing w:after="0" w:line="240" w:lineRule="auto"/>
        <w:jc w:val="both"/>
        <w:rPr>
          <w:rFonts w:ascii="Arial" w:hAnsi="Arial" w:cs="Arial"/>
          <w:b/>
          <w:bCs/>
          <w:color w:val="000000"/>
          <w:sz w:val="24"/>
          <w:szCs w:val="24"/>
        </w:rPr>
      </w:pPr>
    </w:p>
    <w:p w:rsidR="00E341E0" w:rsidRPr="00401FA5" w:rsidRDefault="00E341E0" w:rsidP="00E341E0">
      <w:pPr>
        <w:autoSpaceDE w:val="0"/>
        <w:autoSpaceDN w:val="0"/>
        <w:adjustRightInd w:val="0"/>
        <w:spacing w:after="0" w:line="240" w:lineRule="auto"/>
        <w:jc w:val="both"/>
        <w:rPr>
          <w:rFonts w:ascii="Arial" w:hAnsi="Arial" w:cs="Arial"/>
          <w:b/>
          <w:bCs/>
          <w:color w:val="000000"/>
          <w:sz w:val="24"/>
          <w:szCs w:val="24"/>
        </w:rPr>
      </w:pPr>
    </w:p>
    <w:p w:rsidR="00E341E0" w:rsidRPr="00401FA5" w:rsidRDefault="00E341E0" w:rsidP="00E341E0">
      <w:pPr>
        <w:autoSpaceDE w:val="0"/>
        <w:autoSpaceDN w:val="0"/>
        <w:adjustRightInd w:val="0"/>
        <w:spacing w:after="0" w:line="240" w:lineRule="auto"/>
        <w:jc w:val="center"/>
        <w:rPr>
          <w:rFonts w:ascii="Arial" w:hAnsi="Arial" w:cs="Arial"/>
          <w:b/>
          <w:bCs/>
          <w:color w:val="000000"/>
          <w:sz w:val="24"/>
          <w:szCs w:val="24"/>
        </w:rPr>
      </w:pPr>
    </w:p>
    <w:p w:rsidR="00E341E0" w:rsidRPr="00401FA5" w:rsidRDefault="00E341E0" w:rsidP="00E341E0">
      <w:pPr>
        <w:autoSpaceDE w:val="0"/>
        <w:autoSpaceDN w:val="0"/>
        <w:adjustRightInd w:val="0"/>
        <w:spacing w:after="0" w:line="240" w:lineRule="auto"/>
        <w:jc w:val="center"/>
        <w:rPr>
          <w:rFonts w:ascii="Arial" w:hAnsi="Arial" w:cs="Arial"/>
          <w:b/>
          <w:bCs/>
          <w:color w:val="000000"/>
          <w:sz w:val="24"/>
          <w:szCs w:val="24"/>
        </w:rPr>
      </w:pPr>
    </w:p>
    <w:p w:rsidR="00E341E0" w:rsidRPr="00CC717A" w:rsidRDefault="00E341E0" w:rsidP="00E341E0">
      <w:pPr>
        <w:autoSpaceDE w:val="0"/>
        <w:autoSpaceDN w:val="0"/>
        <w:adjustRightInd w:val="0"/>
        <w:spacing w:after="0" w:line="240" w:lineRule="auto"/>
        <w:jc w:val="center"/>
        <w:rPr>
          <w:rFonts w:ascii="Arial" w:hAnsi="Arial" w:cs="Arial"/>
          <w:b/>
          <w:bCs/>
          <w:color w:val="000000"/>
          <w:sz w:val="28"/>
          <w:szCs w:val="24"/>
        </w:rPr>
      </w:pPr>
      <w:r w:rsidRPr="00CC717A">
        <w:rPr>
          <w:rFonts w:ascii="Arial" w:hAnsi="Arial" w:cs="Arial"/>
          <w:b/>
          <w:bCs/>
          <w:color w:val="000000"/>
          <w:sz w:val="28"/>
          <w:szCs w:val="24"/>
        </w:rPr>
        <w:t>Gas Distribution Marketing Code</w:t>
      </w:r>
    </w:p>
    <w:p w:rsidR="00E341E0" w:rsidRPr="00CC717A" w:rsidRDefault="00E341E0" w:rsidP="00E341E0">
      <w:pPr>
        <w:autoSpaceDE w:val="0"/>
        <w:autoSpaceDN w:val="0"/>
        <w:adjustRightInd w:val="0"/>
        <w:spacing w:after="0" w:line="240" w:lineRule="auto"/>
        <w:jc w:val="center"/>
        <w:rPr>
          <w:rFonts w:ascii="Arial" w:hAnsi="Arial" w:cs="Arial"/>
          <w:b/>
          <w:bCs/>
          <w:color w:val="000000"/>
          <w:sz w:val="28"/>
          <w:szCs w:val="24"/>
        </w:rPr>
      </w:pPr>
    </w:p>
    <w:p w:rsidR="00E341E0" w:rsidRPr="00CC717A" w:rsidRDefault="00E341E0" w:rsidP="00E341E0">
      <w:pPr>
        <w:autoSpaceDE w:val="0"/>
        <w:autoSpaceDN w:val="0"/>
        <w:adjustRightInd w:val="0"/>
        <w:spacing w:after="0" w:line="240" w:lineRule="auto"/>
        <w:jc w:val="both"/>
        <w:rPr>
          <w:rFonts w:ascii="Arial" w:hAnsi="Arial" w:cs="Arial"/>
          <w:b/>
          <w:bCs/>
          <w:color w:val="000000"/>
          <w:sz w:val="28"/>
          <w:szCs w:val="24"/>
        </w:rPr>
      </w:pPr>
    </w:p>
    <w:p w:rsidR="007F3D3D" w:rsidRPr="00CC717A" w:rsidRDefault="00E05781" w:rsidP="007F3D3D">
      <w:pPr>
        <w:autoSpaceDE w:val="0"/>
        <w:autoSpaceDN w:val="0"/>
        <w:adjustRightInd w:val="0"/>
        <w:spacing w:after="0" w:line="240" w:lineRule="auto"/>
        <w:jc w:val="center"/>
        <w:rPr>
          <w:rFonts w:ascii="Arial" w:hAnsi="Arial" w:cs="Arial"/>
          <w:b/>
          <w:bCs/>
          <w:color w:val="000000"/>
          <w:sz w:val="28"/>
          <w:szCs w:val="24"/>
        </w:rPr>
      </w:pPr>
      <w:r w:rsidRPr="00CC717A">
        <w:rPr>
          <w:rFonts w:ascii="Arial" w:hAnsi="Arial" w:cs="Arial"/>
          <w:b/>
          <w:bCs/>
          <w:color w:val="000000"/>
          <w:sz w:val="28"/>
          <w:szCs w:val="24"/>
        </w:rPr>
        <w:t xml:space="preserve">Version </w:t>
      </w:r>
      <w:r w:rsidR="0004154A">
        <w:rPr>
          <w:rFonts w:ascii="Arial" w:hAnsi="Arial" w:cs="Arial"/>
          <w:b/>
          <w:bCs/>
          <w:color w:val="000000"/>
          <w:sz w:val="28"/>
          <w:szCs w:val="24"/>
        </w:rPr>
        <w:t>2</w:t>
      </w:r>
      <w:r w:rsidR="001F4046" w:rsidRPr="00CC717A">
        <w:rPr>
          <w:rFonts w:ascii="Arial" w:hAnsi="Arial" w:cs="Arial"/>
          <w:b/>
          <w:bCs/>
          <w:color w:val="000000"/>
          <w:sz w:val="28"/>
          <w:szCs w:val="24"/>
        </w:rPr>
        <w:t>.0</w:t>
      </w:r>
    </w:p>
    <w:p w:rsidR="004400DB" w:rsidRPr="00CC717A" w:rsidRDefault="004400DB" w:rsidP="007F3D3D">
      <w:pPr>
        <w:autoSpaceDE w:val="0"/>
        <w:autoSpaceDN w:val="0"/>
        <w:adjustRightInd w:val="0"/>
        <w:spacing w:after="0" w:line="240" w:lineRule="auto"/>
        <w:jc w:val="center"/>
        <w:rPr>
          <w:rFonts w:ascii="Arial" w:hAnsi="Arial" w:cs="Arial"/>
          <w:b/>
          <w:bCs/>
          <w:color w:val="000000"/>
          <w:sz w:val="28"/>
          <w:szCs w:val="24"/>
        </w:rPr>
      </w:pPr>
    </w:p>
    <w:p w:rsidR="001F4046" w:rsidRPr="00CC717A" w:rsidRDefault="001F4046" w:rsidP="007F3D3D">
      <w:pPr>
        <w:autoSpaceDE w:val="0"/>
        <w:autoSpaceDN w:val="0"/>
        <w:adjustRightInd w:val="0"/>
        <w:spacing w:after="0" w:line="240" w:lineRule="auto"/>
        <w:jc w:val="center"/>
        <w:rPr>
          <w:rFonts w:ascii="Arial" w:hAnsi="Arial" w:cs="Arial"/>
          <w:b/>
          <w:bCs/>
          <w:color w:val="000000"/>
          <w:sz w:val="28"/>
          <w:szCs w:val="24"/>
        </w:rPr>
      </w:pPr>
    </w:p>
    <w:p w:rsidR="001F4046" w:rsidRPr="00CC717A" w:rsidRDefault="00402356" w:rsidP="007F3D3D">
      <w:pPr>
        <w:autoSpaceDE w:val="0"/>
        <w:autoSpaceDN w:val="0"/>
        <w:adjustRightInd w:val="0"/>
        <w:spacing w:after="0" w:line="240" w:lineRule="auto"/>
        <w:jc w:val="center"/>
        <w:rPr>
          <w:rFonts w:ascii="Arial" w:hAnsi="Arial" w:cs="Arial"/>
          <w:b/>
          <w:bCs/>
          <w:color w:val="000000"/>
          <w:sz w:val="28"/>
          <w:szCs w:val="24"/>
        </w:rPr>
      </w:pPr>
      <w:r w:rsidRPr="00CC717A">
        <w:rPr>
          <w:rFonts w:ascii="Arial" w:hAnsi="Arial" w:cs="Arial"/>
          <w:b/>
          <w:bCs/>
          <w:color w:val="000000"/>
          <w:sz w:val="28"/>
          <w:szCs w:val="24"/>
        </w:rPr>
        <w:t>A</w:t>
      </w:r>
      <w:r w:rsidR="004400DB" w:rsidRPr="00CC717A">
        <w:rPr>
          <w:rFonts w:ascii="Arial" w:hAnsi="Arial" w:cs="Arial"/>
          <w:b/>
          <w:bCs/>
          <w:color w:val="000000"/>
          <w:sz w:val="28"/>
          <w:szCs w:val="24"/>
        </w:rPr>
        <w:t>s a</w:t>
      </w:r>
      <w:r w:rsidRPr="00CC717A">
        <w:rPr>
          <w:rFonts w:ascii="Arial" w:hAnsi="Arial" w:cs="Arial"/>
          <w:b/>
          <w:bCs/>
          <w:color w:val="000000"/>
          <w:sz w:val="28"/>
          <w:szCs w:val="24"/>
        </w:rPr>
        <w:t>pproved by the Northern Ireland Authority for Utility Regulation</w:t>
      </w:r>
    </w:p>
    <w:p w:rsidR="00402356" w:rsidRPr="00CC717A" w:rsidRDefault="00402356" w:rsidP="007F3D3D">
      <w:pPr>
        <w:autoSpaceDE w:val="0"/>
        <w:autoSpaceDN w:val="0"/>
        <w:adjustRightInd w:val="0"/>
        <w:spacing w:after="0" w:line="240" w:lineRule="auto"/>
        <w:jc w:val="center"/>
        <w:rPr>
          <w:rFonts w:ascii="Arial" w:hAnsi="Arial" w:cs="Arial"/>
          <w:b/>
          <w:bCs/>
          <w:color w:val="000000"/>
          <w:sz w:val="28"/>
          <w:szCs w:val="24"/>
        </w:rPr>
      </w:pPr>
    </w:p>
    <w:p w:rsidR="00402356" w:rsidRPr="00CC717A" w:rsidRDefault="0077235E" w:rsidP="007F3D3D">
      <w:pPr>
        <w:autoSpaceDE w:val="0"/>
        <w:autoSpaceDN w:val="0"/>
        <w:adjustRightInd w:val="0"/>
        <w:spacing w:after="0" w:line="240" w:lineRule="auto"/>
        <w:jc w:val="center"/>
        <w:rPr>
          <w:rFonts w:ascii="Arial" w:hAnsi="Arial" w:cs="Arial"/>
          <w:b/>
          <w:bCs/>
          <w:color w:val="FF0000"/>
          <w:sz w:val="28"/>
          <w:szCs w:val="24"/>
        </w:rPr>
      </w:pPr>
      <w:r>
        <w:rPr>
          <w:rFonts w:ascii="Arial" w:hAnsi="Arial" w:cs="Arial"/>
          <w:b/>
          <w:bCs/>
          <w:color w:val="000000"/>
          <w:sz w:val="28"/>
          <w:szCs w:val="24"/>
        </w:rPr>
        <w:t xml:space="preserve">Coming into Effect: </w:t>
      </w:r>
      <w:r w:rsidR="00100D94">
        <w:rPr>
          <w:rFonts w:ascii="Arial" w:hAnsi="Arial" w:cs="Arial"/>
          <w:b/>
          <w:bCs/>
          <w:sz w:val="28"/>
          <w:szCs w:val="24"/>
        </w:rPr>
        <w:t>15</w:t>
      </w:r>
      <w:r w:rsidR="00100D94" w:rsidRPr="00100D94">
        <w:rPr>
          <w:rFonts w:ascii="Arial" w:hAnsi="Arial" w:cs="Arial"/>
          <w:b/>
          <w:bCs/>
          <w:sz w:val="28"/>
          <w:szCs w:val="24"/>
          <w:vertAlign w:val="superscript"/>
        </w:rPr>
        <w:t>th</w:t>
      </w:r>
      <w:r w:rsidR="00100D94">
        <w:rPr>
          <w:rFonts w:ascii="Arial" w:hAnsi="Arial" w:cs="Arial"/>
          <w:b/>
          <w:bCs/>
          <w:sz w:val="28"/>
          <w:szCs w:val="24"/>
        </w:rPr>
        <w:t xml:space="preserve"> June 2017</w:t>
      </w:r>
    </w:p>
    <w:p w:rsidR="00E341E0" w:rsidRPr="00CC717A" w:rsidRDefault="00E341E0" w:rsidP="00E341E0">
      <w:pPr>
        <w:autoSpaceDE w:val="0"/>
        <w:autoSpaceDN w:val="0"/>
        <w:adjustRightInd w:val="0"/>
        <w:spacing w:after="0" w:line="240" w:lineRule="auto"/>
        <w:jc w:val="both"/>
        <w:rPr>
          <w:rFonts w:ascii="Arial" w:hAnsi="Arial" w:cs="Arial"/>
          <w:b/>
          <w:bCs/>
          <w:color w:val="000000"/>
          <w:sz w:val="28"/>
          <w:szCs w:val="24"/>
        </w:rPr>
      </w:pPr>
    </w:p>
    <w:p w:rsidR="00E341E0" w:rsidRPr="00CC717A" w:rsidRDefault="00E341E0" w:rsidP="00E341E0">
      <w:pPr>
        <w:jc w:val="both"/>
        <w:rPr>
          <w:rFonts w:ascii="Arial" w:hAnsi="Arial" w:cs="Arial"/>
          <w:b/>
          <w:bCs/>
          <w:color w:val="000000"/>
          <w:sz w:val="28"/>
          <w:szCs w:val="24"/>
        </w:rPr>
      </w:pPr>
      <w:r w:rsidRPr="00CC717A">
        <w:rPr>
          <w:rFonts w:ascii="Arial" w:hAnsi="Arial" w:cs="Arial"/>
          <w:b/>
          <w:bCs/>
          <w:color w:val="000000"/>
          <w:sz w:val="28"/>
          <w:szCs w:val="24"/>
        </w:rPr>
        <w:br w:type="page"/>
      </w:r>
    </w:p>
    <w:p w:rsidR="00E341E0" w:rsidRPr="00401FA5" w:rsidRDefault="00E341E0" w:rsidP="00CC717A">
      <w:pPr>
        <w:pStyle w:val="ListParagraph"/>
        <w:numPr>
          <w:ilvl w:val="0"/>
          <w:numId w:val="4"/>
        </w:numPr>
        <w:autoSpaceDE w:val="0"/>
        <w:autoSpaceDN w:val="0"/>
        <w:adjustRightInd w:val="0"/>
        <w:spacing w:after="0" w:line="240" w:lineRule="auto"/>
        <w:jc w:val="both"/>
        <w:rPr>
          <w:rFonts w:ascii="Arial" w:hAnsi="Arial" w:cs="Arial"/>
          <w:b/>
          <w:bCs/>
          <w:color w:val="000000"/>
          <w:sz w:val="24"/>
          <w:szCs w:val="24"/>
        </w:rPr>
      </w:pPr>
      <w:r w:rsidRPr="00401FA5">
        <w:rPr>
          <w:rFonts w:ascii="Arial" w:hAnsi="Arial" w:cs="Arial"/>
          <w:b/>
          <w:bCs/>
          <w:color w:val="000000"/>
          <w:sz w:val="24"/>
          <w:szCs w:val="24"/>
        </w:rPr>
        <w:t>Aim:</w:t>
      </w:r>
    </w:p>
    <w:p w:rsidR="00E341E0" w:rsidRPr="00401FA5" w:rsidRDefault="00E341E0" w:rsidP="00CC717A">
      <w:pPr>
        <w:autoSpaceDE w:val="0"/>
        <w:autoSpaceDN w:val="0"/>
        <w:adjustRightInd w:val="0"/>
        <w:spacing w:after="0" w:line="240" w:lineRule="auto"/>
        <w:jc w:val="both"/>
        <w:rPr>
          <w:rFonts w:ascii="Arial" w:hAnsi="Arial" w:cs="Arial"/>
          <w:color w:val="000000"/>
          <w:sz w:val="24"/>
          <w:szCs w:val="24"/>
        </w:rPr>
      </w:pPr>
    </w:p>
    <w:p w:rsidR="00E341E0" w:rsidRPr="00401FA5" w:rsidRDefault="00CE69E4" w:rsidP="00CC717A">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This</w:t>
      </w:r>
      <w:r w:rsidR="007F3D3D">
        <w:rPr>
          <w:rFonts w:ascii="Arial" w:hAnsi="Arial" w:cs="Arial"/>
          <w:color w:val="000000"/>
          <w:sz w:val="24"/>
          <w:szCs w:val="24"/>
        </w:rPr>
        <w:t xml:space="preserve"> Distribution Marketing Code (the “Code”) has been prepared by </w:t>
      </w:r>
      <w:r>
        <w:rPr>
          <w:rFonts w:ascii="Arial" w:hAnsi="Arial" w:cs="Arial"/>
          <w:color w:val="000000"/>
          <w:sz w:val="24"/>
          <w:szCs w:val="24"/>
        </w:rPr>
        <w:t>the natural gas Distribution System Operators</w:t>
      </w:r>
      <w:r>
        <w:rPr>
          <w:rStyle w:val="FootnoteReference"/>
          <w:rFonts w:ascii="Arial" w:hAnsi="Arial" w:cs="Arial"/>
          <w:color w:val="000000"/>
          <w:sz w:val="24"/>
          <w:szCs w:val="24"/>
        </w:rPr>
        <w:footnoteReference w:id="2"/>
      </w:r>
      <w:r w:rsidR="007F3D3D">
        <w:rPr>
          <w:rFonts w:ascii="Arial" w:hAnsi="Arial" w:cs="Arial"/>
          <w:color w:val="000000"/>
          <w:sz w:val="24"/>
          <w:szCs w:val="24"/>
        </w:rPr>
        <w:t xml:space="preserve"> in</w:t>
      </w:r>
      <w:r w:rsidR="005B524A">
        <w:rPr>
          <w:rFonts w:ascii="Arial" w:hAnsi="Arial" w:cs="Arial"/>
          <w:color w:val="000000"/>
          <w:sz w:val="24"/>
          <w:szCs w:val="24"/>
        </w:rPr>
        <w:t xml:space="preserve"> </w:t>
      </w:r>
      <w:r>
        <w:rPr>
          <w:rFonts w:ascii="Arial" w:hAnsi="Arial" w:cs="Arial"/>
          <w:color w:val="000000"/>
          <w:sz w:val="24"/>
          <w:szCs w:val="24"/>
        </w:rPr>
        <w:t>Northern Ireland in</w:t>
      </w:r>
      <w:r w:rsidR="00F06737">
        <w:rPr>
          <w:rFonts w:ascii="Arial" w:hAnsi="Arial" w:cs="Arial"/>
          <w:color w:val="000000"/>
          <w:sz w:val="24"/>
          <w:szCs w:val="24"/>
        </w:rPr>
        <w:t xml:space="preserve"> </w:t>
      </w:r>
      <w:r w:rsidR="00E341E0" w:rsidRPr="00401FA5">
        <w:rPr>
          <w:rFonts w:ascii="Arial" w:hAnsi="Arial" w:cs="Arial"/>
          <w:color w:val="000000"/>
          <w:sz w:val="24"/>
          <w:szCs w:val="24"/>
        </w:rPr>
        <w:t xml:space="preserve">compliance with Condition 2.7A of </w:t>
      </w:r>
      <w:r w:rsidR="00EE6F77">
        <w:rPr>
          <w:rFonts w:ascii="Arial" w:hAnsi="Arial" w:cs="Arial"/>
          <w:color w:val="000000"/>
          <w:sz w:val="24"/>
          <w:szCs w:val="24"/>
        </w:rPr>
        <w:t>their licences</w:t>
      </w:r>
      <w:r w:rsidR="00F06737" w:rsidRPr="00F06737">
        <w:rPr>
          <w:rFonts w:ascii="Arial" w:hAnsi="Arial" w:cs="Arial"/>
          <w:color w:val="000000"/>
          <w:sz w:val="24"/>
          <w:szCs w:val="24"/>
        </w:rPr>
        <w:t xml:space="preserve"> </w:t>
      </w:r>
      <w:r w:rsidR="00F06737">
        <w:rPr>
          <w:rFonts w:ascii="Arial" w:hAnsi="Arial" w:cs="Arial"/>
          <w:color w:val="000000"/>
          <w:sz w:val="24"/>
          <w:szCs w:val="24"/>
        </w:rPr>
        <w:t>reproduced at Annex A of th</w:t>
      </w:r>
      <w:r w:rsidR="00102E2A">
        <w:rPr>
          <w:rFonts w:ascii="Arial" w:hAnsi="Arial" w:cs="Arial"/>
          <w:color w:val="000000"/>
          <w:sz w:val="24"/>
          <w:szCs w:val="24"/>
        </w:rPr>
        <w:t>is</w:t>
      </w:r>
      <w:r w:rsidR="00F06737">
        <w:rPr>
          <w:rFonts w:ascii="Arial" w:hAnsi="Arial" w:cs="Arial"/>
          <w:color w:val="000000"/>
          <w:sz w:val="24"/>
          <w:szCs w:val="24"/>
        </w:rPr>
        <w:t xml:space="preserve"> Code</w:t>
      </w:r>
      <w:r w:rsidR="00EE6F77">
        <w:rPr>
          <w:rFonts w:ascii="Arial" w:hAnsi="Arial" w:cs="Arial"/>
          <w:color w:val="000000"/>
          <w:sz w:val="24"/>
          <w:szCs w:val="24"/>
        </w:rPr>
        <w:t>.</w:t>
      </w:r>
      <w:r w:rsidR="00EE6F77">
        <w:rPr>
          <w:rStyle w:val="FootnoteReference"/>
          <w:rFonts w:ascii="Arial" w:hAnsi="Arial" w:cs="Arial"/>
          <w:color w:val="000000"/>
          <w:sz w:val="24"/>
          <w:szCs w:val="24"/>
        </w:rPr>
        <w:footnoteReference w:id="3"/>
      </w:r>
      <w:r w:rsidR="00E341E0" w:rsidRPr="00401FA5">
        <w:rPr>
          <w:rFonts w:ascii="Arial" w:hAnsi="Arial" w:cs="Arial"/>
          <w:color w:val="000000"/>
          <w:sz w:val="24"/>
          <w:szCs w:val="24"/>
        </w:rPr>
        <w:t xml:space="preserve"> </w:t>
      </w:r>
      <w:r w:rsidR="008B3380" w:rsidRPr="008B3380">
        <w:rPr>
          <w:rFonts w:ascii="Arial" w:hAnsi="Arial" w:cs="Arial"/>
          <w:color w:val="000000"/>
          <w:sz w:val="24"/>
          <w:szCs w:val="24"/>
        </w:rPr>
        <w:t>For the avoidance of doubt this Code will not change, alter, or amend, any definition or obligation contained within each licence and, in the event of any inconsistency between the licence and this Code; the licence will take precedence.</w:t>
      </w:r>
      <w:r w:rsidR="00F87DE6">
        <w:rPr>
          <w:rFonts w:ascii="Arial" w:hAnsi="Arial" w:cs="Arial"/>
          <w:color w:val="000000"/>
          <w:sz w:val="24"/>
          <w:szCs w:val="24"/>
        </w:rPr>
        <w:t xml:space="preserve"> </w:t>
      </w:r>
    </w:p>
    <w:p w:rsidR="00E341E0" w:rsidRPr="00401FA5" w:rsidRDefault="00E341E0" w:rsidP="00CC717A">
      <w:pPr>
        <w:autoSpaceDE w:val="0"/>
        <w:autoSpaceDN w:val="0"/>
        <w:adjustRightInd w:val="0"/>
        <w:spacing w:after="0" w:line="240" w:lineRule="auto"/>
        <w:jc w:val="both"/>
        <w:rPr>
          <w:rFonts w:ascii="Arial" w:hAnsi="Arial" w:cs="Arial"/>
          <w:color w:val="000000"/>
          <w:sz w:val="24"/>
          <w:szCs w:val="24"/>
        </w:rPr>
      </w:pPr>
    </w:p>
    <w:p w:rsidR="00CE69E4" w:rsidRDefault="00F06737" w:rsidP="00CC717A">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This</w:t>
      </w:r>
      <w:r w:rsidR="00E341E0" w:rsidRPr="00401FA5">
        <w:rPr>
          <w:rFonts w:ascii="Arial" w:hAnsi="Arial" w:cs="Arial"/>
          <w:color w:val="000000"/>
          <w:sz w:val="24"/>
          <w:szCs w:val="24"/>
        </w:rPr>
        <w:t xml:space="preserve"> </w:t>
      </w:r>
      <w:r w:rsidR="00CE69E4">
        <w:rPr>
          <w:rFonts w:ascii="Arial" w:hAnsi="Arial" w:cs="Arial"/>
          <w:color w:val="000000"/>
          <w:sz w:val="24"/>
          <w:szCs w:val="24"/>
        </w:rPr>
        <w:t>Code</w:t>
      </w:r>
      <w:r w:rsidR="00CE69E4" w:rsidRPr="00401FA5">
        <w:rPr>
          <w:rFonts w:ascii="Arial" w:hAnsi="Arial" w:cs="Arial"/>
          <w:color w:val="000000"/>
          <w:sz w:val="24"/>
          <w:szCs w:val="24"/>
        </w:rPr>
        <w:t xml:space="preserve"> </w:t>
      </w:r>
      <w:r>
        <w:rPr>
          <w:rFonts w:ascii="Arial" w:hAnsi="Arial" w:cs="Arial"/>
          <w:color w:val="000000"/>
          <w:sz w:val="24"/>
          <w:szCs w:val="24"/>
        </w:rPr>
        <w:t>ensures</w:t>
      </w:r>
      <w:r w:rsidR="00CE69E4">
        <w:rPr>
          <w:rFonts w:ascii="Arial" w:hAnsi="Arial" w:cs="Arial"/>
          <w:color w:val="000000"/>
          <w:sz w:val="24"/>
          <w:szCs w:val="24"/>
        </w:rPr>
        <w:t xml:space="preserve"> Distribution System Operators </w:t>
      </w:r>
      <w:r w:rsidR="00102E2A">
        <w:rPr>
          <w:rFonts w:ascii="Arial" w:hAnsi="Arial" w:cs="Arial"/>
          <w:color w:val="000000"/>
          <w:sz w:val="24"/>
          <w:szCs w:val="24"/>
        </w:rPr>
        <w:t>employ</w:t>
      </w:r>
      <w:r>
        <w:rPr>
          <w:rFonts w:ascii="Arial" w:hAnsi="Arial" w:cs="Arial"/>
          <w:color w:val="000000"/>
          <w:sz w:val="24"/>
          <w:szCs w:val="24"/>
        </w:rPr>
        <w:t xml:space="preserve"> </w:t>
      </w:r>
      <w:r w:rsidRPr="00401FA5">
        <w:rPr>
          <w:rFonts w:ascii="Arial" w:hAnsi="Arial" w:cs="Arial"/>
          <w:color w:val="000000"/>
          <w:sz w:val="24"/>
          <w:szCs w:val="24"/>
        </w:rPr>
        <w:t>good marketing practice</w:t>
      </w:r>
      <w:r>
        <w:rPr>
          <w:rFonts w:ascii="Arial" w:hAnsi="Arial" w:cs="Arial"/>
          <w:color w:val="000000"/>
          <w:sz w:val="24"/>
          <w:szCs w:val="24"/>
        </w:rPr>
        <w:t>s</w:t>
      </w:r>
      <w:r w:rsidR="00CD7E6C">
        <w:rPr>
          <w:rFonts w:ascii="Arial" w:hAnsi="Arial" w:cs="Arial"/>
          <w:color w:val="000000"/>
          <w:sz w:val="24"/>
          <w:szCs w:val="24"/>
        </w:rPr>
        <w:t>.</w:t>
      </w:r>
    </w:p>
    <w:p w:rsidR="00CE69E4" w:rsidRDefault="00CE69E4" w:rsidP="00CC717A">
      <w:pPr>
        <w:autoSpaceDE w:val="0"/>
        <w:autoSpaceDN w:val="0"/>
        <w:adjustRightInd w:val="0"/>
        <w:spacing w:after="0" w:line="240" w:lineRule="auto"/>
        <w:jc w:val="both"/>
        <w:rPr>
          <w:rFonts w:ascii="Arial" w:hAnsi="Arial" w:cs="Arial"/>
          <w:color w:val="000000"/>
          <w:sz w:val="24"/>
          <w:szCs w:val="24"/>
        </w:rPr>
      </w:pPr>
    </w:p>
    <w:p w:rsidR="00CE69E4" w:rsidRPr="00880446" w:rsidRDefault="00102E2A" w:rsidP="00CC717A">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The marketing activities of </w:t>
      </w:r>
      <w:r w:rsidR="00CE69E4">
        <w:rPr>
          <w:rFonts w:ascii="Arial" w:hAnsi="Arial" w:cs="Arial"/>
          <w:color w:val="000000"/>
          <w:sz w:val="24"/>
          <w:szCs w:val="24"/>
        </w:rPr>
        <w:t xml:space="preserve">Distribution System Operators </w:t>
      </w:r>
      <w:r>
        <w:rPr>
          <w:rFonts w:ascii="Arial" w:hAnsi="Arial" w:cs="Arial"/>
          <w:color w:val="000000"/>
          <w:sz w:val="24"/>
          <w:szCs w:val="24"/>
        </w:rPr>
        <w:t>must also meet the requirements of all</w:t>
      </w:r>
      <w:r w:rsidR="00CE69E4">
        <w:rPr>
          <w:rFonts w:ascii="Arial" w:hAnsi="Arial" w:cs="Arial"/>
          <w:color w:val="000000"/>
          <w:sz w:val="24"/>
          <w:szCs w:val="24"/>
        </w:rPr>
        <w:t xml:space="preserve"> </w:t>
      </w:r>
      <w:r>
        <w:rPr>
          <w:rFonts w:ascii="Arial" w:hAnsi="Arial" w:cs="Arial"/>
          <w:color w:val="000000"/>
          <w:sz w:val="24"/>
          <w:szCs w:val="24"/>
        </w:rPr>
        <w:t xml:space="preserve">other relevant </w:t>
      </w:r>
      <w:r w:rsidR="00EE0EAB">
        <w:rPr>
          <w:rFonts w:ascii="Arial" w:hAnsi="Arial" w:cs="Arial"/>
          <w:color w:val="000000"/>
          <w:sz w:val="24"/>
          <w:szCs w:val="24"/>
        </w:rPr>
        <w:t>legislation</w:t>
      </w:r>
      <w:r w:rsidR="00D60368">
        <w:rPr>
          <w:rFonts w:ascii="Arial" w:hAnsi="Arial" w:cs="Arial"/>
          <w:color w:val="000000"/>
          <w:sz w:val="24"/>
          <w:szCs w:val="24"/>
        </w:rPr>
        <w:t xml:space="preserve"> (as amended)</w:t>
      </w:r>
      <w:r w:rsidR="00EE0EAB" w:rsidRPr="00EE0EAB">
        <w:rPr>
          <w:rFonts w:ascii="Arial" w:hAnsi="Arial" w:cs="Arial"/>
          <w:color w:val="000000"/>
          <w:sz w:val="24"/>
          <w:szCs w:val="24"/>
        </w:rPr>
        <w:t xml:space="preserve"> </w:t>
      </w:r>
      <w:r w:rsidR="00EE0EAB">
        <w:rPr>
          <w:rFonts w:ascii="Arial" w:hAnsi="Arial" w:cs="Arial"/>
          <w:color w:val="000000"/>
          <w:sz w:val="24"/>
          <w:szCs w:val="24"/>
        </w:rPr>
        <w:t>applicable to Northern Ireland</w:t>
      </w:r>
      <w:r w:rsidR="00CE69E4">
        <w:rPr>
          <w:rFonts w:ascii="Arial" w:hAnsi="Arial" w:cs="Arial"/>
          <w:color w:val="000000"/>
          <w:sz w:val="24"/>
          <w:szCs w:val="24"/>
        </w:rPr>
        <w:t>,</w:t>
      </w:r>
      <w:r w:rsidR="00D60368">
        <w:rPr>
          <w:rFonts w:ascii="Arial" w:hAnsi="Arial" w:cs="Arial"/>
          <w:color w:val="000000"/>
          <w:sz w:val="24"/>
          <w:szCs w:val="24"/>
        </w:rPr>
        <w:t xml:space="preserve"> including but not limited to</w:t>
      </w:r>
      <w:r w:rsidR="00E178D8">
        <w:rPr>
          <w:rFonts w:ascii="Arial" w:hAnsi="Arial" w:cs="Arial"/>
          <w:color w:val="000000"/>
          <w:sz w:val="24"/>
          <w:szCs w:val="24"/>
        </w:rPr>
        <w:t>,</w:t>
      </w:r>
      <w:r w:rsidR="00CE69E4">
        <w:rPr>
          <w:rFonts w:ascii="Arial" w:hAnsi="Arial" w:cs="Arial"/>
          <w:color w:val="000000"/>
          <w:sz w:val="24"/>
          <w:szCs w:val="24"/>
        </w:rPr>
        <w:t xml:space="preserve"> the </w:t>
      </w:r>
      <w:r w:rsidR="00CD7E6C">
        <w:rPr>
          <w:rFonts w:ascii="Arial" w:hAnsi="Arial" w:cs="Arial"/>
          <w:color w:val="000000"/>
          <w:sz w:val="24"/>
          <w:szCs w:val="24"/>
        </w:rPr>
        <w:t>Data Protection Act</w:t>
      </w:r>
      <w:r w:rsidR="00E178D8">
        <w:rPr>
          <w:rFonts w:ascii="Arial" w:hAnsi="Arial" w:cs="Arial"/>
          <w:color w:val="000000"/>
          <w:sz w:val="24"/>
          <w:szCs w:val="24"/>
        </w:rPr>
        <w:t xml:space="preserve"> </w:t>
      </w:r>
      <w:r w:rsidR="00D60368">
        <w:rPr>
          <w:rFonts w:ascii="Arial" w:hAnsi="Arial" w:cs="Arial"/>
          <w:color w:val="000000"/>
          <w:sz w:val="24"/>
          <w:szCs w:val="24"/>
        </w:rPr>
        <w:t>and other examples</w:t>
      </w:r>
      <w:r>
        <w:rPr>
          <w:rFonts w:ascii="Arial" w:hAnsi="Arial" w:cs="Arial"/>
          <w:color w:val="000000"/>
          <w:sz w:val="24"/>
          <w:szCs w:val="24"/>
        </w:rPr>
        <w:t xml:space="preserve"> provided</w:t>
      </w:r>
      <w:r w:rsidR="00CD7E6C">
        <w:rPr>
          <w:rFonts w:ascii="Arial" w:hAnsi="Arial" w:cs="Arial"/>
          <w:color w:val="000000"/>
          <w:sz w:val="24"/>
          <w:szCs w:val="24"/>
        </w:rPr>
        <w:t xml:space="preserve"> at Annex B of </w:t>
      </w:r>
      <w:r>
        <w:rPr>
          <w:rFonts w:ascii="Arial" w:hAnsi="Arial" w:cs="Arial"/>
          <w:color w:val="000000"/>
          <w:sz w:val="24"/>
          <w:szCs w:val="24"/>
        </w:rPr>
        <w:t>this</w:t>
      </w:r>
      <w:r w:rsidR="00CD7E6C">
        <w:rPr>
          <w:rFonts w:ascii="Arial" w:hAnsi="Arial" w:cs="Arial"/>
          <w:color w:val="000000"/>
          <w:sz w:val="24"/>
          <w:szCs w:val="24"/>
        </w:rPr>
        <w:t xml:space="preserve"> Code.</w:t>
      </w:r>
      <w:r w:rsidR="00E178D8">
        <w:rPr>
          <w:rFonts w:ascii="Arial" w:hAnsi="Arial" w:cs="Arial"/>
          <w:color w:val="000000"/>
          <w:sz w:val="24"/>
          <w:szCs w:val="24"/>
        </w:rPr>
        <w:t xml:space="preserve"> </w:t>
      </w:r>
    </w:p>
    <w:p w:rsidR="00BD3D71" w:rsidRDefault="00BD3D71" w:rsidP="00CC717A">
      <w:pPr>
        <w:autoSpaceDE w:val="0"/>
        <w:autoSpaceDN w:val="0"/>
        <w:adjustRightInd w:val="0"/>
        <w:spacing w:after="0" w:line="240" w:lineRule="auto"/>
        <w:jc w:val="both"/>
        <w:rPr>
          <w:rFonts w:ascii="Arial" w:hAnsi="Arial"/>
          <w:color w:val="000000"/>
          <w:sz w:val="24"/>
        </w:rPr>
      </w:pPr>
    </w:p>
    <w:p w:rsidR="00214C0D" w:rsidRPr="004A2EA6" w:rsidRDefault="00214C0D" w:rsidP="00214C0D">
      <w:pPr>
        <w:pStyle w:val="ListParagraph"/>
        <w:autoSpaceDE w:val="0"/>
        <w:autoSpaceDN w:val="0"/>
        <w:adjustRightInd w:val="0"/>
        <w:spacing w:after="0" w:line="240" w:lineRule="auto"/>
        <w:ind w:left="0"/>
        <w:jc w:val="both"/>
        <w:rPr>
          <w:rFonts w:ascii="Arial" w:hAnsi="Arial" w:cs="Arial"/>
          <w:bCs/>
          <w:color w:val="000000" w:themeColor="text1"/>
          <w:sz w:val="24"/>
          <w:szCs w:val="24"/>
        </w:rPr>
      </w:pPr>
      <w:r>
        <w:rPr>
          <w:rFonts w:ascii="Arial" w:hAnsi="Arial" w:cs="Arial"/>
          <w:color w:val="000000"/>
          <w:sz w:val="24"/>
          <w:szCs w:val="24"/>
        </w:rPr>
        <w:t xml:space="preserve">The marketing materials produced by Distribution System Operators will consider the </w:t>
      </w:r>
      <w:r>
        <w:rPr>
          <w:rFonts w:ascii="Arial" w:hAnsi="Arial" w:cs="Arial"/>
          <w:bCs/>
          <w:color w:val="000000" w:themeColor="text1"/>
          <w:sz w:val="24"/>
          <w:szCs w:val="24"/>
        </w:rPr>
        <w:t>Advertising Standards Authority</w:t>
      </w:r>
      <w:r>
        <w:rPr>
          <w:rFonts w:ascii="Arial" w:hAnsi="Arial" w:cs="Arial"/>
          <w:color w:val="000000"/>
          <w:sz w:val="24"/>
          <w:szCs w:val="24"/>
        </w:rPr>
        <w:t xml:space="preserve"> guidelines.</w:t>
      </w:r>
      <w:r>
        <w:rPr>
          <w:rFonts w:ascii="Arial" w:hAnsi="Arial" w:cs="Arial"/>
          <w:bCs/>
          <w:color w:val="000000" w:themeColor="text1"/>
          <w:sz w:val="24"/>
          <w:szCs w:val="24"/>
        </w:rPr>
        <w:t xml:space="preserve"> </w:t>
      </w:r>
    </w:p>
    <w:p w:rsidR="00E341E0" w:rsidRPr="00401FA5" w:rsidRDefault="00E341E0" w:rsidP="00CC717A">
      <w:pPr>
        <w:autoSpaceDE w:val="0"/>
        <w:autoSpaceDN w:val="0"/>
        <w:adjustRightInd w:val="0"/>
        <w:spacing w:after="0" w:line="240" w:lineRule="auto"/>
        <w:jc w:val="both"/>
        <w:rPr>
          <w:rFonts w:ascii="Arial" w:hAnsi="Arial" w:cs="Arial"/>
          <w:color w:val="000000"/>
          <w:sz w:val="24"/>
          <w:szCs w:val="24"/>
        </w:rPr>
      </w:pPr>
    </w:p>
    <w:p w:rsidR="00E341E0" w:rsidRPr="00401FA5" w:rsidRDefault="00CD7E6C" w:rsidP="00CC717A">
      <w:pPr>
        <w:autoSpaceDE w:val="0"/>
        <w:autoSpaceDN w:val="0"/>
        <w:adjustRightInd w:val="0"/>
        <w:spacing w:after="0" w:line="240" w:lineRule="auto"/>
        <w:jc w:val="both"/>
        <w:rPr>
          <w:rFonts w:ascii="Arial" w:hAnsi="Arial" w:cs="Arial"/>
          <w:b/>
          <w:color w:val="000000"/>
          <w:sz w:val="24"/>
          <w:szCs w:val="24"/>
          <w:u w:val="single"/>
        </w:rPr>
      </w:pPr>
      <w:r>
        <w:rPr>
          <w:rFonts w:ascii="Arial" w:hAnsi="Arial" w:cs="Arial"/>
          <w:b/>
          <w:color w:val="000000"/>
          <w:sz w:val="24"/>
          <w:szCs w:val="24"/>
          <w:u w:val="single"/>
        </w:rPr>
        <w:t>Specific</w:t>
      </w:r>
      <w:r w:rsidRPr="00401FA5">
        <w:rPr>
          <w:rFonts w:ascii="Arial" w:hAnsi="Arial" w:cs="Arial"/>
          <w:b/>
          <w:color w:val="000000"/>
          <w:sz w:val="24"/>
          <w:szCs w:val="24"/>
          <w:u w:val="single"/>
        </w:rPr>
        <w:t xml:space="preserve"> </w:t>
      </w:r>
      <w:r w:rsidR="00E341E0" w:rsidRPr="00401FA5">
        <w:rPr>
          <w:rFonts w:ascii="Arial" w:hAnsi="Arial" w:cs="Arial"/>
          <w:b/>
          <w:color w:val="000000"/>
          <w:sz w:val="24"/>
          <w:szCs w:val="24"/>
          <w:u w:val="single"/>
        </w:rPr>
        <w:t>requirements</w:t>
      </w:r>
    </w:p>
    <w:p w:rsidR="00E341E0" w:rsidRPr="00401FA5" w:rsidRDefault="00E341E0" w:rsidP="00CC717A">
      <w:pPr>
        <w:autoSpaceDE w:val="0"/>
        <w:autoSpaceDN w:val="0"/>
        <w:adjustRightInd w:val="0"/>
        <w:spacing w:after="0" w:line="240" w:lineRule="auto"/>
        <w:jc w:val="both"/>
        <w:rPr>
          <w:rFonts w:ascii="Arial" w:hAnsi="Arial" w:cs="Arial"/>
          <w:color w:val="000000"/>
          <w:sz w:val="24"/>
          <w:szCs w:val="24"/>
        </w:rPr>
      </w:pPr>
    </w:p>
    <w:p w:rsidR="00CD7E6C" w:rsidRDefault="00CD7E6C" w:rsidP="00CC717A">
      <w:pPr>
        <w:spacing w:line="240" w:lineRule="auto"/>
        <w:rPr>
          <w:rFonts w:ascii="Arial" w:hAnsi="Arial" w:cs="Arial"/>
          <w:sz w:val="24"/>
          <w:szCs w:val="24"/>
        </w:rPr>
      </w:pPr>
      <w:r w:rsidRPr="00792DD5">
        <w:rPr>
          <w:rFonts w:ascii="Arial" w:hAnsi="Arial" w:cs="Arial"/>
          <w:sz w:val="24"/>
          <w:szCs w:val="24"/>
        </w:rPr>
        <w:t xml:space="preserve">The </w:t>
      </w:r>
      <w:r>
        <w:rPr>
          <w:rFonts w:ascii="Arial" w:hAnsi="Arial" w:cs="Arial"/>
          <w:color w:val="000000"/>
          <w:sz w:val="24"/>
          <w:szCs w:val="24"/>
        </w:rPr>
        <w:t xml:space="preserve">Distribution System Operators </w:t>
      </w:r>
      <w:r w:rsidRPr="00792DD5">
        <w:rPr>
          <w:rFonts w:ascii="Arial" w:hAnsi="Arial" w:cs="Arial"/>
          <w:sz w:val="24"/>
          <w:szCs w:val="24"/>
        </w:rPr>
        <w:t xml:space="preserve">have agreed an additional set of conditions with the </w:t>
      </w:r>
      <w:r w:rsidR="004431CB" w:rsidRPr="004431CB">
        <w:rPr>
          <w:rFonts w:ascii="Arial" w:hAnsi="Arial" w:cs="Arial"/>
          <w:sz w:val="24"/>
          <w:szCs w:val="24"/>
        </w:rPr>
        <w:t>Northern Ireland Authority for Utility Regulation (the “Authority”)</w:t>
      </w:r>
      <w:r w:rsidR="004431CB">
        <w:rPr>
          <w:rFonts w:ascii="Arial" w:hAnsi="Arial" w:cs="Arial"/>
          <w:sz w:val="24"/>
          <w:szCs w:val="24"/>
        </w:rPr>
        <w:t>.</w:t>
      </w:r>
    </w:p>
    <w:p w:rsidR="00B51BD1" w:rsidRDefault="00980C63" w:rsidP="00CC717A">
      <w:pPr>
        <w:spacing w:line="240" w:lineRule="auto"/>
        <w:rPr>
          <w:rFonts w:ascii="Arial" w:hAnsi="Arial" w:cs="Arial"/>
          <w:sz w:val="24"/>
          <w:szCs w:val="24"/>
        </w:rPr>
      </w:pPr>
      <w:r>
        <w:rPr>
          <w:rFonts w:ascii="Arial" w:hAnsi="Arial" w:cs="Arial"/>
          <w:sz w:val="24"/>
          <w:szCs w:val="24"/>
        </w:rPr>
        <w:t>Each</w:t>
      </w:r>
      <w:r w:rsidRPr="00792DD5">
        <w:rPr>
          <w:rFonts w:ascii="Arial" w:hAnsi="Arial" w:cs="Arial"/>
          <w:sz w:val="24"/>
          <w:szCs w:val="24"/>
        </w:rPr>
        <w:t xml:space="preserve"> </w:t>
      </w:r>
      <w:r w:rsidR="00CD7E6C">
        <w:rPr>
          <w:rFonts w:ascii="Arial" w:hAnsi="Arial" w:cs="Arial"/>
          <w:color w:val="000000"/>
          <w:sz w:val="24"/>
          <w:szCs w:val="24"/>
        </w:rPr>
        <w:t xml:space="preserve">Distribution System Operator </w:t>
      </w:r>
      <w:r w:rsidR="00CD7E6C">
        <w:rPr>
          <w:rFonts w:ascii="Arial" w:hAnsi="Arial" w:cs="Arial"/>
          <w:sz w:val="24"/>
          <w:szCs w:val="24"/>
        </w:rPr>
        <w:t>MUST</w:t>
      </w:r>
      <w:r w:rsidR="00CD7E6C" w:rsidRPr="00792DD5">
        <w:rPr>
          <w:rFonts w:ascii="Arial" w:hAnsi="Arial" w:cs="Arial"/>
          <w:sz w:val="24"/>
          <w:szCs w:val="24"/>
        </w:rPr>
        <w:t>:</w:t>
      </w:r>
    </w:p>
    <w:p w:rsidR="00CD7E6C" w:rsidRDefault="00A859EC" w:rsidP="00CC717A">
      <w:pPr>
        <w:pStyle w:val="ListParagraph"/>
        <w:numPr>
          <w:ilvl w:val="0"/>
          <w:numId w:val="15"/>
        </w:numPr>
        <w:spacing w:after="0" w:line="240" w:lineRule="auto"/>
        <w:ind w:left="1080"/>
        <w:contextualSpacing w:val="0"/>
        <w:rPr>
          <w:rFonts w:ascii="Arial" w:hAnsi="Arial" w:cs="Arial"/>
          <w:sz w:val="24"/>
          <w:szCs w:val="24"/>
        </w:rPr>
      </w:pPr>
      <w:r>
        <w:rPr>
          <w:rFonts w:ascii="Arial" w:hAnsi="Arial" w:cs="Arial"/>
          <w:sz w:val="24"/>
          <w:szCs w:val="24"/>
        </w:rPr>
        <w:t>p</w:t>
      </w:r>
      <w:r w:rsidR="0057508A">
        <w:rPr>
          <w:rFonts w:ascii="Arial" w:hAnsi="Arial" w:cs="Arial"/>
          <w:sz w:val="24"/>
          <w:szCs w:val="24"/>
        </w:rPr>
        <w:t>rovide the consumer with an e</w:t>
      </w:r>
      <w:r w:rsidR="00EE0EAB">
        <w:rPr>
          <w:rFonts w:ascii="Arial" w:hAnsi="Arial" w:cs="Arial"/>
          <w:sz w:val="24"/>
          <w:szCs w:val="24"/>
        </w:rPr>
        <w:t>xplan</w:t>
      </w:r>
      <w:r w:rsidR="0057508A">
        <w:rPr>
          <w:rFonts w:ascii="Arial" w:hAnsi="Arial" w:cs="Arial"/>
          <w:sz w:val="24"/>
          <w:szCs w:val="24"/>
        </w:rPr>
        <w:t>ation of</w:t>
      </w:r>
      <w:r w:rsidR="00EE0EAB">
        <w:rPr>
          <w:rFonts w:ascii="Arial" w:hAnsi="Arial" w:cs="Arial"/>
          <w:sz w:val="24"/>
          <w:szCs w:val="24"/>
        </w:rPr>
        <w:t xml:space="preserve"> the role of the Distribution System Operator and the role of the Gas Supplier </w:t>
      </w:r>
      <w:r w:rsidR="00E97D7F">
        <w:rPr>
          <w:rFonts w:ascii="Arial" w:hAnsi="Arial" w:cs="Arial"/>
          <w:sz w:val="24"/>
          <w:szCs w:val="24"/>
        </w:rPr>
        <w:t xml:space="preserve">when </w:t>
      </w:r>
      <w:r w:rsidR="0057508A">
        <w:rPr>
          <w:rFonts w:ascii="Arial" w:hAnsi="Arial" w:cs="Arial"/>
          <w:sz w:val="24"/>
          <w:szCs w:val="24"/>
        </w:rPr>
        <w:t>discussing</w:t>
      </w:r>
      <w:r w:rsidR="00E97D7F">
        <w:rPr>
          <w:rFonts w:ascii="Arial" w:hAnsi="Arial" w:cs="Arial"/>
          <w:sz w:val="24"/>
          <w:szCs w:val="24"/>
        </w:rPr>
        <w:t xml:space="preserve"> </w:t>
      </w:r>
      <w:r w:rsidR="0057508A">
        <w:rPr>
          <w:rFonts w:ascii="Arial" w:hAnsi="Arial" w:cs="Arial"/>
          <w:sz w:val="24"/>
          <w:szCs w:val="24"/>
        </w:rPr>
        <w:t xml:space="preserve">connection to </w:t>
      </w:r>
      <w:r w:rsidR="00E97D7F">
        <w:rPr>
          <w:rFonts w:ascii="Arial" w:hAnsi="Arial" w:cs="Arial"/>
          <w:sz w:val="24"/>
          <w:szCs w:val="24"/>
        </w:rPr>
        <w:t>the natural gas network;</w:t>
      </w:r>
    </w:p>
    <w:p w:rsidR="00CD7E6C" w:rsidRPr="00792DD5" w:rsidRDefault="00CD7E6C" w:rsidP="00CC717A">
      <w:pPr>
        <w:pStyle w:val="ListParagraph"/>
        <w:spacing w:after="0" w:line="240" w:lineRule="auto"/>
        <w:ind w:left="1080"/>
        <w:contextualSpacing w:val="0"/>
        <w:rPr>
          <w:rFonts w:ascii="Arial" w:hAnsi="Arial" w:cs="Arial"/>
          <w:sz w:val="24"/>
          <w:szCs w:val="24"/>
        </w:rPr>
      </w:pPr>
    </w:p>
    <w:p w:rsidR="00663C61" w:rsidRDefault="00A859EC" w:rsidP="00CC717A">
      <w:pPr>
        <w:pStyle w:val="ListParagraph"/>
        <w:numPr>
          <w:ilvl w:val="0"/>
          <w:numId w:val="15"/>
        </w:numPr>
        <w:spacing w:after="0" w:line="240" w:lineRule="auto"/>
        <w:ind w:left="1080"/>
        <w:contextualSpacing w:val="0"/>
        <w:rPr>
          <w:rFonts w:ascii="Arial" w:hAnsi="Arial" w:cs="Arial"/>
          <w:sz w:val="24"/>
          <w:szCs w:val="24"/>
        </w:rPr>
      </w:pPr>
      <w:r>
        <w:rPr>
          <w:rFonts w:ascii="Arial" w:hAnsi="Arial" w:cs="Arial"/>
          <w:sz w:val="24"/>
          <w:szCs w:val="24"/>
        </w:rPr>
        <w:t>p</w:t>
      </w:r>
      <w:r w:rsidR="00EE0EAB">
        <w:rPr>
          <w:rFonts w:ascii="Arial" w:hAnsi="Arial" w:cs="Arial"/>
          <w:sz w:val="24"/>
          <w:szCs w:val="24"/>
        </w:rPr>
        <w:t xml:space="preserve">rovide </w:t>
      </w:r>
      <w:r w:rsidR="00B51BD1">
        <w:rPr>
          <w:rFonts w:ascii="Arial" w:hAnsi="Arial" w:cs="Arial"/>
          <w:sz w:val="24"/>
          <w:szCs w:val="24"/>
        </w:rPr>
        <w:t>“</w:t>
      </w:r>
      <w:r w:rsidR="00B51BD1" w:rsidRPr="00B51BD1">
        <w:rPr>
          <w:rFonts w:ascii="Arial" w:hAnsi="Arial" w:cs="Arial"/>
          <w:i/>
          <w:sz w:val="24"/>
          <w:szCs w:val="24"/>
        </w:rPr>
        <w:t>Supplier Information</w:t>
      </w:r>
      <w:r w:rsidR="00B51BD1">
        <w:rPr>
          <w:rFonts w:ascii="Arial" w:hAnsi="Arial" w:cs="Arial"/>
          <w:i/>
          <w:sz w:val="24"/>
          <w:szCs w:val="24"/>
        </w:rPr>
        <w:t>”</w:t>
      </w:r>
      <w:r w:rsidR="00E97D7F">
        <w:rPr>
          <w:rFonts w:ascii="Arial" w:hAnsi="Arial" w:cs="Arial"/>
          <w:sz w:val="24"/>
          <w:szCs w:val="24"/>
        </w:rPr>
        <w:t xml:space="preserve"> of all </w:t>
      </w:r>
      <w:r w:rsidR="00B51BD1">
        <w:rPr>
          <w:rFonts w:ascii="Arial" w:hAnsi="Arial" w:cs="Arial"/>
          <w:sz w:val="24"/>
          <w:szCs w:val="24"/>
        </w:rPr>
        <w:t>“</w:t>
      </w:r>
      <w:r w:rsidR="00E97D7F" w:rsidRPr="00B51BD1">
        <w:rPr>
          <w:rFonts w:ascii="Arial" w:hAnsi="Arial" w:cs="Arial"/>
          <w:i/>
          <w:sz w:val="24"/>
          <w:szCs w:val="24"/>
        </w:rPr>
        <w:t>Gas Suppliers</w:t>
      </w:r>
      <w:r w:rsidR="00B51BD1">
        <w:rPr>
          <w:rFonts w:ascii="Arial" w:hAnsi="Arial" w:cs="Arial"/>
          <w:i/>
          <w:sz w:val="24"/>
          <w:szCs w:val="24"/>
        </w:rPr>
        <w:t>”</w:t>
      </w:r>
      <w:r w:rsidR="00E97D7F">
        <w:rPr>
          <w:rFonts w:ascii="Arial" w:hAnsi="Arial" w:cs="Arial"/>
          <w:sz w:val="24"/>
          <w:szCs w:val="24"/>
        </w:rPr>
        <w:t xml:space="preserve"> who are active in the market</w:t>
      </w:r>
      <w:r w:rsidR="00663C61">
        <w:rPr>
          <w:rFonts w:ascii="Arial" w:hAnsi="Arial" w:cs="Arial"/>
          <w:sz w:val="24"/>
          <w:szCs w:val="24"/>
        </w:rPr>
        <w:t>;</w:t>
      </w:r>
      <w:r w:rsidR="00E05781">
        <w:rPr>
          <w:rFonts w:ascii="Arial" w:hAnsi="Arial" w:cs="Arial"/>
          <w:sz w:val="24"/>
          <w:szCs w:val="24"/>
        </w:rPr>
        <w:t xml:space="preserve"> and</w:t>
      </w:r>
    </w:p>
    <w:p w:rsidR="00E05781" w:rsidRPr="0006092E" w:rsidRDefault="00E05781" w:rsidP="00CC717A">
      <w:pPr>
        <w:spacing w:after="0" w:line="240" w:lineRule="auto"/>
        <w:rPr>
          <w:rFonts w:ascii="Arial" w:hAnsi="Arial" w:cs="Arial"/>
          <w:sz w:val="24"/>
          <w:szCs w:val="24"/>
        </w:rPr>
      </w:pPr>
    </w:p>
    <w:p w:rsidR="00902200" w:rsidRDefault="00A859EC" w:rsidP="00CC717A">
      <w:pPr>
        <w:pStyle w:val="ListParagraph"/>
        <w:numPr>
          <w:ilvl w:val="0"/>
          <w:numId w:val="15"/>
        </w:numPr>
        <w:spacing w:after="0" w:line="240" w:lineRule="auto"/>
        <w:ind w:left="1080"/>
        <w:contextualSpacing w:val="0"/>
        <w:rPr>
          <w:rFonts w:ascii="Arial" w:hAnsi="Arial" w:cs="Arial"/>
          <w:sz w:val="24"/>
          <w:szCs w:val="24"/>
        </w:rPr>
      </w:pPr>
      <w:r>
        <w:rPr>
          <w:rFonts w:ascii="Arial" w:hAnsi="Arial" w:cs="Arial"/>
          <w:sz w:val="24"/>
          <w:szCs w:val="24"/>
        </w:rPr>
        <w:t>e</w:t>
      </w:r>
      <w:r w:rsidR="00E05781">
        <w:rPr>
          <w:rFonts w:ascii="Arial" w:hAnsi="Arial" w:cs="Arial"/>
          <w:sz w:val="24"/>
          <w:szCs w:val="24"/>
        </w:rPr>
        <w:t>nsure</w:t>
      </w:r>
      <w:r w:rsidR="00E05781" w:rsidRPr="00E05781">
        <w:rPr>
          <w:rFonts w:ascii="Arial" w:hAnsi="Arial" w:cs="Arial"/>
          <w:sz w:val="24"/>
          <w:szCs w:val="24"/>
        </w:rPr>
        <w:t xml:space="preserve"> that their marketing activities in respect of the conveyance of gas through distribution pipelines are conducted in a fair, transparent, appropriate and professional manner</w:t>
      </w:r>
      <w:r w:rsidR="00E05781">
        <w:rPr>
          <w:rFonts w:ascii="Arial" w:hAnsi="Arial" w:cs="Arial"/>
          <w:sz w:val="24"/>
          <w:szCs w:val="24"/>
        </w:rPr>
        <w:t>.</w:t>
      </w:r>
    </w:p>
    <w:p w:rsidR="00A859EC" w:rsidRDefault="00A859EC" w:rsidP="00A859EC">
      <w:pPr>
        <w:pStyle w:val="ListParagraph"/>
        <w:spacing w:after="0" w:line="240" w:lineRule="auto"/>
        <w:ind w:left="1080"/>
        <w:contextualSpacing w:val="0"/>
        <w:rPr>
          <w:rFonts w:ascii="Arial" w:hAnsi="Arial" w:cs="Arial"/>
          <w:sz w:val="24"/>
          <w:szCs w:val="24"/>
        </w:rPr>
      </w:pPr>
    </w:p>
    <w:p w:rsidR="00A859EC" w:rsidRDefault="00A859EC" w:rsidP="00CC717A">
      <w:pPr>
        <w:pStyle w:val="ListParagraph"/>
        <w:numPr>
          <w:ilvl w:val="0"/>
          <w:numId w:val="15"/>
        </w:numPr>
        <w:spacing w:after="0" w:line="240" w:lineRule="auto"/>
        <w:ind w:left="1080"/>
        <w:contextualSpacing w:val="0"/>
        <w:rPr>
          <w:rFonts w:ascii="Arial" w:hAnsi="Arial" w:cs="Arial"/>
          <w:sz w:val="24"/>
          <w:szCs w:val="24"/>
        </w:rPr>
      </w:pPr>
      <w:r>
        <w:rPr>
          <w:rFonts w:ascii="Arial" w:hAnsi="Arial" w:cs="Arial"/>
          <w:sz w:val="24"/>
          <w:szCs w:val="24"/>
        </w:rPr>
        <w:t xml:space="preserve">make provisions relating to the recruitment and training of their </w:t>
      </w:r>
      <w:r w:rsidR="00061A2D" w:rsidRPr="00061A2D">
        <w:rPr>
          <w:rFonts w:ascii="Arial" w:hAnsi="Arial" w:cs="Arial"/>
          <w:i/>
          <w:sz w:val="24"/>
          <w:szCs w:val="24"/>
        </w:rPr>
        <w:t>“R</w:t>
      </w:r>
      <w:r w:rsidRPr="00061A2D">
        <w:rPr>
          <w:rFonts w:ascii="Arial" w:hAnsi="Arial" w:cs="Arial"/>
          <w:i/>
          <w:sz w:val="24"/>
          <w:szCs w:val="24"/>
        </w:rPr>
        <w:t>epresentative</w:t>
      </w:r>
      <w:r w:rsidR="00061A2D">
        <w:rPr>
          <w:rFonts w:ascii="Arial" w:hAnsi="Arial" w:cs="Arial"/>
          <w:i/>
          <w:sz w:val="24"/>
          <w:szCs w:val="24"/>
        </w:rPr>
        <w:t>(s)</w:t>
      </w:r>
      <w:r w:rsidR="00061A2D" w:rsidRPr="00061A2D">
        <w:rPr>
          <w:rFonts w:ascii="Arial" w:hAnsi="Arial" w:cs="Arial"/>
          <w:i/>
          <w:sz w:val="24"/>
          <w:szCs w:val="24"/>
        </w:rPr>
        <w:t>”</w:t>
      </w:r>
      <w:r>
        <w:rPr>
          <w:rFonts w:ascii="Arial" w:hAnsi="Arial" w:cs="Arial"/>
          <w:sz w:val="24"/>
          <w:szCs w:val="24"/>
        </w:rPr>
        <w:t xml:space="preserve"> who undertake marketing activities as set out in Condition 2.7A.4 of their licenses. </w:t>
      </w:r>
    </w:p>
    <w:p w:rsidR="00980C63" w:rsidRDefault="00980C63">
      <w:pPr>
        <w:pStyle w:val="ListParagraph"/>
        <w:rPr>
          <w:rFonts w:ascii="Arial" w:hAnsi="Arial" w:cs="Arial"/>
          <w:sz w:val="24"/>
          <w:szCs w:val="24"/>
        </w:rPr>
      </w:pPr>
    </w:p>
    <w:p w:rsidR="00CC2EB1" w:rsidRPr="00E05781" w:rsidRDefault="00CC2EB1" w:rsidP="00CC717A">
      <w:pPr>
        <w:pStyle w:val="ListParagraph"/>
        <w:numPr>
          <w:ilvl w:val="0"/>
          <w:numId w:val="15"/>
        </w:numPr>
        <w:spacing w:after="0" w:line="240" w:lineRule="auto"/>
        <w:ind w:left="1080"/>
        <w:contextualSpacing w:val="0"/>
        <w:rPr>
          <w:rFonts w:ascii="Arial" w:hAnsi="Arial" w:cs="Arial"/>
          <w:sz w:val="24"/>
          <w:szCs w:val="24"/>
        </w:rPr>
      </w:pPr>
      <w:r>
        <w:rPr>
          <w:rFonts w:ascii="Arial" w:hAnsi="Arial" w:cs="Arial"/>
          <w:sz w:val="24"/>
          <w:szCs w:val="24"/>
        </w:rPr>
        <w:t>Ensure that any information</w:t>
      </w:r>
      <w:r w:rsidR="00D10886">
        <w:rPr>
          <w:rFonts w:ascii="Arial" w:hAnsi="Arial" w:cs="Arial"/>
          <w:sz w:val="24"/>
          <w:szCs w:val="24"/>
        </w:rPr>
        <w:t xml:space="preserve"> provided by the Distribution System Operator</w:t>
      </w:r>
      <w:r w:rsidR="00290997">
        <w:rPr>
          <w:rFonts w:ascii="Arial" w:hAnsi="Arial" w:cs="Arial"/>
          <w:sz w:val="24"/>
          <w:szCs w:val="24"/>
        </w:rPr>
        <w:t xml:space="preserve"> to consumers about </w:t>
      </w:r>
      <w:r>
        <w:rPr>
          <w:rFonts w:ascii="Arial" w:hAnsi="Arial" w:cs="Arial"/>
          <w:sz w:val="24"/>
          <w:szCs w:val="24"/>
        </w:rPr>
        <w:t>its business</w:t>
      </w:r>
      <w:r w:rsidR="00290997">
        <w:rPr>
          <w:rFonts w:ascii="Arial" w:hAnsi="Arial" w:cs="Arial"/>
          <w:sz w:val="24"/>
          <w:szCs w:val="24"/>
        </w:rPr>
        <w:t xml:space="preserve">, including in particular about connections between consumers’ premises and its network </w:t>
      </w:r>
      <w:r w:rsidR="00521D34">
        <w:rPr>
          <w:rFonts w:ascii="Arial" w:hAnsi="Arial" w:cs="Arial"/>
          <w:sz w:val="24"/>
          <w:szCs w:val="24"/>
        </w:rPr>
        <w:t>is</w:t>
      </w:r>
      <w:r>
        <w:rPr>
          <w:rFonts w:ascii="Arial" w:hAnsi="Arial" w:cs="Arial"/>
          <w:sz w:val="24"/>
          <w:szCs w:val="24"/>
        </w:rPr>
        <w:t xml:space="preserve"> </w:t>
      </w:r>
      <w:r w:rsidR="000E145E">
        <w:rPr>
          <w:rFonts w:ascii="Arial" w:hAnsi="Arial" w:cs="Arial"/>
          <w:sz w:val="24"/>
          <w:szCs w:val="24"/>
        </w:rPr>
        <w:t>complete</w:t>
      </w:r>
      <w:r w:rsidR="00290997">
        <w:rPr>
          <w:rFonts w:ascii="Arial" w:hAnsi="Arial" w:cs="Arial"/>
          <w:sz w:val="24"/>
          <w:szCs w:val="24"/>
        </w:rPr>
        <w:t xml:space="preserve"> and</w:t>
      </w:r>
      <w:r>
        <w:rPr>
          <w:rFonts w:ascii="Arial" w:hAnsi="Arial" w:cs="Arial"/>
          <w:sz w:val="24"/>
          <w:szCs w:val="24"/>
        </w:rPr>
        <w:t xml:space="preserve"> accurate</w:t>
      </w:r>
      <w:r w:rsidR="00290997">
        <w:rPr>
          <w:rFonts w:ascii="Arial" w:hAnsi="Arial" w:cs="Arial"/>
          <w:sz w:val="24"/>
          <w:szCs w:val="24"/>
        </w:rPr>
        <w:t>;</w:t>
      </w:r>
      <w:r>
        <w:rPr>
          <w:rFonts w:ascii="Arial" w:hAnsi="Arial" w:cs="Arial"/>
          <w:sz w:val="24"/>
          <w:szCs w:val="24"/>
        </w:rPr>
        <w:t xml:space="preserve"> </w:t>
      </w:r>
      <w:r w:rsidR="00290997">
        <w:rPr>
          <w:rFonts w:ascii="Arial" w:hAnsi="Arial" w:cs="Arial"/>
          <w:sz w:val="24"/>
          <w:szCs w:val="24"/>
        </w:rPr>
        <w:t xml:space="preserve">is capable of being </w:t>
      </w:r>
      <w:r>
        <w:rPr>
          <w:rFonts w:ascii="Arial" w:hAnsi="Arial" w:cs="Arial"/>
          <w:sz w:val="24"/>
          <w:szCs w:val="24"/>
        </w:rPr>
        <w:t xml:space="preserve">easily understood </w:t>
      </w:r>
      <w:r w:rsidR="00290997">
        <w:rPr>
          <w:rFonts w:ascii="Arial" w:hAnsi="Arial" w:cs="Arial"/>
          <w:sz w:val="24"/>
          <w:szCs w:val="24"/>
        </w:rPr>
        <w:t xml:space="preserve">by consumers; </w:t>
      </w:r>
      <w:r>
        <w:rPr>
          <w:rFonts w:ascii="Arial" w:hAnsi="Arial" w:cs="Arial"/>
          <w:sz w:val="24"/>
          <w:szCs w:val="24"/>
        </w:rPr>
        <w:t xml:space="preserve">and </w:t>
      </w:r>
      <w:r w:rsidR="00290997">
        <w:rPr>
          <w:rFonts w:ascii="Arial" w:hAnsi="Arial" w:cs="Arial"/>
          <w:sz w:val="24"/>
          <w:szCs w:val="24"/>
        </w:rPr>
        <w:t xml:space="preserve">does </w:t>
      </w:r>
      <w:r>
        <w:rPr>
          <w:rFonts w:ascii="Arial" w:hAnsi="Arial" w:cs="Arial"/>
          <w:sz w:val="24"/>
          <w:szCs w:val="24"/>
        </w:rPr>
        <w:t>not mislead</w:t>
      </w:r>
      <w:r w:rsidR="00290997">
        <w:rPr>
          <w:rFonts w:ascii="Arial" w:hAnsi="Arial" w:cs="Arial"/>
          <w:sz w:val="24"/>
          <w:szCs w:val="24"/>
        </w:rPr>
        <w:t xml:space="preserve"> consumers to whom it is directed and is otherwise fair and accurate both</w:t>
      </w:r>
      <w:r>
        <w:rPr>
          <w:rFonts w:ascii="Arial" w:hAnsi="Arial" w:cs="Arial"/>
          <w:sz w:val="24"/>
          <w:szCs w:val="24"/>
        </w:rPr>
        <w:t xml:space="preserve"> in terms of its content and its presentation</w:t>
      </w:r>
    </w:p>
    <w:p w:rsidR="00CD7E6C" w:rsidRPr="00401FA5" w:rsidRDefault="00CD7E6C" w:rsidP="00CC717A">
      <w:pPr>
        <w:autoSpaceDE w:val="0"/>
        <w:autoSpaceDN w:val="0"/>
        <w:adjustRightInd w:val="0"/>
        <w:spacing w:after="0" w:line="240" w:lineRule="auto"/>
        <w:jc w:val="both"/>
        <w:rPr>
          <w:rFonts w:ascii="Arial" w:hAnsi="Arial" w:cs="Arial"/>
          <w:color w:val="000000"/>
          <w:sz w:val="24"/>
          <w:szCs w:val="24"/>
        </w:rPr>
      </w:pPr>
    </w:p>
    <w:p w:rsidR="00CD7E6C" w:rsidRPr="00792DD5" w:rsidRDefault="00980C63" w:rsidP="00CC717A">
      <w:pPr>
        <w:spacing w:line="240" w:lineRule="auto"/>
        <w:rPr>
          <w:rFonts w:ascii="Arial" w:hAnsi="Arial" w:cs="Arial"/>
          <w:sz w:val="24"/>
          <w:szCs w:val="24"/>
        </w:rPr>
      </w:pPr>
      <w:r>
        <w:rPr>
          <w:rFonts w:ascii="Arial" w:hAnsi="Arial" w:cs="Arial"/>
          <w:sz w:val="24"/>
          <w:szCs w:val="24"/>
        </w:rPr>
        <w:t>Each</w:t>
      </w:r>
      <w:r w:rsidRPr="00792DD5">
        <w:rPr>
          <w:rFonts w:ascii="Arial" w:hAnsi="Arial" w:cs="Arial"/>
          <w:sz w:val="24"/>
          <w:szCs w:val="24"/>
        </w:rPr>
        <w:t xml:space="preserve"> </w:t>
      </w:r>
      <w:r w:rsidR="00CD7E6C">
        <w:rPr>
          <w:rFonts w:ascii="Arial" w:hAnsi="Arial" w:cs="Arial"/>
          <w:color w:val="000000"/>
          <w:sz w:val="24"/>
          <w:szCs w:val="24"/>
        </w:rPr>
        <w:t xml:space="preserve">Distribution System Operator </w:t>
      </w:r>
      <w:r w:rsidR="00CD7E6C" w:rsidRPr="00792DD5">
        <w:rPr>
          <w:rFonts w:ascii="Arial" w:hAnsi="Arial" w:cs="Arial"/>
          <w:sz w:val="24"/>
          <w:szCs w:val="24"/>
        </w:rPr>
        <w:t>must NOT:</w:t>
      </w:r>
    </w:p>
    <w:p w:rsidR="0024725B" w:rsidRDefault="00A859EC" w:rsidP="00CC717A">
      <w:pPr>
        <w:pStyle w:val="ListParagraph"/>
        <w:numPr>
          <w:ilvl w:val="0"/>
          <w:numId w:val="15"/>
        </w:numPr>
        <w:spacing w:after="0" w:line="240" w:lineRule="auto"/>
        <w:ind w:left="1080"/>
        <w:contextualSpacing w:val="0"/>
        <w:rPr>
          <w:rFonts w:ascii="Arial" w:hAnsi="Arial" w:cs="Arial"/>
          <w:sz w:val="24"/>
          <w:szCs w:val="24"/>
        </w:rPr>
      </w:pPr>
      <w:r>
        <w:rPr>
          <w:rFonts w:ascii="Arial" w:hAnsi="Arial" w:cs="Arial"/>
          <w:sz w:val="24"/>
          <w:szCs w:val="24"/>
        </w:rPr>
        <w:t>d</w:t>
      </w:r>
      <w:r w:rsidR="0024725B">
        <w:rPr>
          <w:rFonts w:ascii="Arial" w:hAnsi="Arial" w:cs="Arial"/>
          <w:sz w:val="24"/>
          <w:szCs w:val="24"/>
        </w:rPr>
        <w:t xml:space="preserve">iscriminate against any </w:t>
      </w:r>
      <w:r w:rsidR="00E05781">
        <w:rPr>
          <w:rFonts w:ascii="Arial" w:hAnsi="Arial" w:cs="Arial"/>
          <w:sz w:val="24"/>
          <w:szCs w:val="24"/>
        </w:rPr>
        <w:t>individual consumer or group of consumers;</w:t>
      </w:r>
    </w:p>
    <w:p w:rsidR="00B51BD1" w:rsidRDefault="00B51BD1" w:rsidP="00CC717A">
      <w:pPr>
        <w:pStyle w:val="ListParagraph"/>
        <w:spacing w:after="0" w:line="240" w:lineRule="auto"/>
        <w:ind w:left="1080"/>
        <w:contextualSpacing w:val="0"/>
        <w:rPr>
          <w:rFonts w:ascii="Arial" w:hAnsi="Arial" w:cs="Arial"/>
          <w:sz w:val="24"/>
          <w:szCs w:val="24"/>
        </w:rPr>
      </w:pPr>
    </w:p>
    <w:p w:rsidR="003A4D02" w:rsidRPr="00B04DDB" w:rsidRDefault="00A859EC" w:rsidP="00CC717A">
      <w:pPr>
        <w:pStyle w:val="ListParagraph"/>
        <w:numPr>
          <w:ilvl w:val="0"/>
          <w:numId w:val="15"/>
        </w:numPr>
        <w:spacing w:after="0" w:line="240" w:lineRule="auto"/>
        <w:ind w:left="1080"/>
        <w:contextualSpacing w:val="0"/>
        <w:rPr>
          <w:rFonts w:ascii="Arial" w:hAnsi="Arial"/>
          <w:color w:val="000000"/>
          <w:sz w:val="24"/>
        </w:rPr>
      </w:pPr>
      <w:r>
        <w:rPr>
          <w:rFonts w:ascii="Arial" w:hAnsi="Arial" w:cs="Arial"/>
          <w:color w:val="000000"/>
          <w:sz w:val="24"/>
          <w:szCs w:val="24"/>
        </w:rPr>
        <w:t>r</w:t>
      </w:r>
      <w:r w:rsidR="003A4D02" w:rsidRPr="00401FA5">
        <w:rPr>
          <w:rFonts w:ascii="Arial" w:hAnsi="Arial" w:cs="Arial"/>
          <w:color w:val="000000"/>
          <w:sz w:val="24"/>
          <w:szCs w:val="24"/>
        </w:rPr>
        <w:t>estrict, distort or prevent competition in the supply of g</w:t>
      </w:r>
      <w:r w:rsidR="003A4D02">
        <w:rPr>
          <w:rFonts w:ascii="Arial" w:hAnsi="Arial" w:cs="Arial"/>
          <w:color w:val="000000"/>
          <w:sz w:val="24"/>
          <w:szCs w:val="24"/>
        </w:rPr>
        <w:t>as</w:t>
      </w:r>
      <w:r w:rsidR="00E05781">
        <w:rPr>
          <w:rFonts w:ascii="Arial" w:hAnsi="Arial" w:cs="Arial"/>
          <w:color w:val="000000"/>
          <w:sz w:val="24"/>
          <w:szCs w:val="24"/>
        </w:rPr>
        <w:t>;</w:t>
      </w:r>
    </w:p>
    <w:p w:rsidR="00E05781" w:rsidRPr="00B04DDB" w:rsidRDefault="00E05781" w:rsidP="00B04DDB">
      <w:pPr>
        <w:pStyle w:val="ListParagraph"/>
        <w:spacing w:after="0" w:line="240" w:lineRule="auto"/>
        <w:ind w:left="1080"/>
        <w:contextualSpacing w:val="0"/>
        <w:rPr>
          <w:rFonts w:ascii="Arial" w:hAnsi="Arial"/>
          <w:color w:val="000000"/>
          <w:sz w:val="24"/>
        </w:rPr>
      </w:pPr>
    </w:p>
    <w:p w:rsidR="00B51BD1" w:rsidRPr="00B04DDB" w:rsidRDefault="00A859EC" w:rsidP="00B04DDB">
      <w:pPr>
        <w:pStyle w:val="ListParagraph"/>
        <w:numPr>
          <w:ilvl w:val="0"/>
          <w:numId w:val="15"/>
        </w:numPr>
        <w:spacing w:after="0" w:line="240" w:lineRule="auto"/>
        <w:ind w:left="1080"/>
        <w:contextualSpacing w:val="0"/>
        <w:rPr>
          <w:rFonts w:ascii="Arial" w:hAnsi="Arial"/>
          <w:color w:val="000000"/>
          <w:sz w:val="24"/>
        </w:rPr>
      </w:pPr>
      <w:r w:rsidRPr="00B04DDB">
        <w:rPr>
          <w:rFonts w:ascii="Arial" w:hAnsi="Arial"/>
          <w:color w:val="000000"/>
          <w:sz w:val="24"/>
        </w:rPr>
        <w:t>o</w:t>
      </w:r>
      <w:r w:rsidR="00CD7E6C" w:rsidRPr="00B04DDB">
        <w:rPr>
          <w:rFonts w:ascii="Arial" w:hAnsi="Arial"/>
          <w:color w:val="000000"/>
          <w:sz w:val="24"/>
        </w:rPr>
        <w:t xml:space="preserve">ffer any indication that one </w:t>
      </w:r>
      <w:r w:rsidR="00E97D7F" w:rsidRPr="00B04DDB">
        <w:rPr>
          <w:rFonts w:ascii="Arial" w:hAnsi="Arial"/>
          <w:color w:val="000000"/>
          <w:sz w:val="24"/>
        </w:rPr>
        <w:t>Gas Supplier</w:t>
      </w:r>
      <w:r w:rsidR="00CD7E6C" w:rsidRPr="00B04DDB">
        <w:rPr>
          <w:rFonts w:ascii="Arial" w:hAnsi="Arial"/>
          <w:color w:val="000000"/>
          <w:sz w:val="24"/>
        </w:rPr>
        <w:t xml:space="preserve"> is any better than any other in any area of performance</w:t>
      </w:r>
      <w:r w:rsidR="00CC2EB1" w:rsidRPr="00B04DDB">
        <w:rPr>
          <w:rFonts w:ascii="Arial" w:hAnsi="Arial"/>
          <w:color w:val="000000"/>
          <w:sz w:val="24"/>
        </w:rPr>
        <w:t xml:space="preserve"> or </w:t>
      </w:r>
      <w:r w:rsidR="00290997" w:rsidRPr="00B04DDB">
        <w:rPr>
          <w:rFonts w:ascii="Arial" w:hAnsi="Arial" w:cs="Arial"/>
          <w:color w:val="000000"/>
          <w:sz w:val="24"/>
          <w:szCs w:val="24"/>
        </w:rPr>
        <w:t xml:space="preserve">otherwise </w:t>
      </w:r>
      <w:r w:rsidR="00CC2EB1" w:rsidRPr="00B04DDB">
        <w:rPr>
          <w:rFonts w:ascii="Arial" w:hAnsi="Arial"/>
          <w:color w:val="000000"/>
          <w:sz w:val="24"/>
        </w:rPr>
        <w:t xml:space="preserve">show preference </w:t>
      </w:r>
      <w:r w:rsidR="00290997" w:rsidRPr="00B04DDB">
        <w:rPr>
          <w:rFonts w:ascii="Arial" w:hAnsi="Arial" w:cs="Arial"/>
          <w:color w:val="000000"/>
          <w:sz w:val="24"/>
          <w:szCs w:val="24"/>
        </w:rPr>
        <w:t xml:space="preserve">to </w:t>
      </w:r>
      <w:r w:rsidR="00CC2EB1" w:rsidRPr="00B04DDB">
        <w:rPr>
          <w:rFonts w:ascii="Arial" w:hAnsi="Arial"/>
          <w:color w:val="000000"/>
          <w:sz w:val="24"/>
        </w:rPr>
        <w:t xml:space="preserve">or discrimination against any </w:t>
      </w:r>
      <w:r w:rsidR="00290997" w:rsidRPr="00B04DDB">
        <w:rPr>
          <w:rFonts w:ascii="Arial" w:hAnsi="Arial" w:cs="Arial"/>
          <w:color w:val="000000"/>
          <w:sz w:val="24"/>
          <w:szCs w:val="24"/>
        </w:rPr>
        <w:t>Gas Supplier</w:t>
      </w:r>
      <w:r w:rsidR="00E97D7F" w:rsidRPr="00B04DDB">
        <w:rPr>
          <w:rFonts w:ascii="Arial" w:hAnsi="Arial" w:cs="Arial"/>
          <w:color w:val="000000"/>
          <w:sz w:val="24"/>
          <w:szCs w:val="24"/>
        </w:rPr>
        <w:t>;</w:t>
      </w:r>
    </w:p>
    <w:p w:rsidR="00B04DDB" w:rsidRPr="00B04DDB" w:rsidRDefault="00B04DDB" w:rsidP="00B04DDB">
      <w:pPr>
        <w:pStyle w:val="ListParagraph"/>
        <w:spacing w:after="0" w:line="240" w:lineRule="auto"/>
        <w:ind w:left="1080"/>
        <w:contextualSpacing w:val="0"/>
        <w:rPr>
          <w:rFonts w:ascii="Arial" w:hAnsi="Arial"/>
          <w:color w:val="000000"/>
          <w:sz w:val="24"/>
        </w:rPr>
      </w:pPr>
    </w:p>
    <w:p w:rsidR="00E05781" w:rsidRPr="00B04DDB" w:rsidRDefault="00A859EC" w:rsidP="00CC717A">
      <w:pPr>
        <w:pStyle w:val="ListParagraph"/>
        <w:numPr>
          <w:ilvl w:val="0"/>
          <w:numId w:val="15"/>
        </w:numPr>
        <w:spacing w:after="0" w:line="240" w:lineRule="auto"/>
        <w:ind w:left="1080"/>
        <w:contextualSpacing w:val="0"/>
        <w:rPr>
          <w:rFonts w:ascii="Arial" w:hAnsi="Arial" w:cs="Arial"/>
          <w:sz w:val="24"/>
          <w:szCs w:val="24"/>
        </w:rPr>
      </w:pPr>
      <w:r w:rsidRPr="00B04DDB">
        <w:rPr>
          <w:rFonts w:ascii="Arial" w:hAnsi="Arial" w:cs="Arial"/>
          <w:sz w:val="24"/>
          <w:szCs w:val="24"/>
        </w:rPr>
        <w:t>co</w:t>
      </w:r>
      <w:r w:rsidR="00CD7E6C" w:rsidRPr="00B04DDB">
        <w:rPr>
          <w:rFonts w:ascii="Arial" w:hAnsi="Arial" w:cs="Arial"/>
          <w:sz w:val="24"/>
          <w:szCs w:val="24"/>
        </w:rPr>
        <w:t>mment on an</w:t>
      </w:r>
      <w:r w:rsidR="009A657B" w:rsidRPr="00B04DDB">
        <w:rPr>
          <w:rFonts w:ascii="Arial" w:hAnsi="Arial" w:cs="Arial"/>
          <w:sz w:val="24"/>
          <w:szCs w:val="24"/>
        </w:rPr>
        <w:t>y</w:t>
      </w:r>
      <w:r w:rsidR="00CD7E6C" w:rsidRPr="00B04DDB">
        <w:rPr>
          <w:rFonts w:ascii="Arial" w:hAnsi="Arial" w:cs="Arial"/>
          <w:sz w:val="24"/>
          <w:szCs w:val="24"/>
        </w:rPr>
        <w:t xml:space="preserve"> individual </w:t>
      </w:r>
      <w:r w:rsidR="00E97D7F" w:rsidRPr="00B04DDB">
        <w:rPr>
          <w:rFonts w:ascii="Arial" w:hAnsi="Arial" w:cs="Arial"/>
          <w:sz w:val="24"/>
          <w:szCs w:val="24"/>
        </w:rPr>
        <w:t>Gas Supplier’s</w:t>
      </w:r>
      <w:r w:rsidR="00CD7E6C" w:rsidRPr="00B04DDB">
        <w:rPr>
          <w:rFonts w:ascii="Arial" w:hAnsi="Arial" w:cs="Arial"/>
          <w:sz w:val="24"/>
          <w:szCs w:val="24"/>
        </w:rPr>
        <w:t xml:space="preserve"> prices</w:t>
      </w:r>
      <w:r w:rsidR="009A657B" w:rsidRPr="00B04DDB">
        <w:rPr>
          <w:rFonts w:ascii="Arial" w:hAnsi="Arial" w:cs="Arial"/>
          <w:sz w:val="24"/>
          <w:szCs w:val="24"/>
        </w:rPr>
        <w:t>,</w:t>
      </w:r>
      <w:r w:rsidR="00CD7E6C" w:rsidRPr="00B04DDB">
        <w:rPr>
          <w:rFonts w:ascii="Arial" w:hAnsi="Arial" w:cs="Arial"/>
          <w:sz w:val="24"/>
          <w:szCs w:val="24"/>
        </w:rPr>
        <w:t xml:space="preserve"> tariffs</w:t>
      </w:r>
      <w:r w:rsidR="009A657B" w:rsidRPr="00B04DDB">
        <w:rPr>
          <w:rFonts w:ascii="Arial" w:hAnsi="Arial" w:cs="Arial"/>
          <w:sz w:val="24"/>
          <w:szCs w:val="24"/>
        </w:rPr>
        <w:t xml:space="preserve"> or services;</w:t>
      </w:r>
      <w:r w:rsidR="00CD7E6C" w:rsidRPr="00B04DDB">
        <w:rPr>
          <w:rFonts w:ascii="Arial" w:hAnsi="Arial" w:cs="Arial"/>
          <w:sz w:val="24"/>
          <w:szCs w:val="24"/>
        </w:rPr>
        <w:t xml:space="preserve"> </w:t>
      </w:r>
    </w:p>
    <w:p w:rsidR="00E05781" w:rsidRPr="00B04DDB" w:rsidRDefault="00E05781" w:rsidP="00CC717A">
      <w:pPr>
        <w:spacing w:after="0" w:line="240" w:lineRule="auto"/>
        <w:rPr>
          <w:rFonts w:ascii="Arial" w:hAnsi="Arial" w:cs="Arial"/>
          <w:sz w:val="24"/>
          <w:szCs w:val="24"/>
        </w:rPr>
      </w:pPr>
    </w:p>
    <w:p w:rsidR="00CD7E6C" w:rsidRPr="00CD7E6C" w:rsidRDefault="00A859EC" w:rsidP="00CC717A">
      <w:pPr>
        <w:pStyle w:val="ListParagraph"/>
        <w:numPr>
          <w:ilvl w:val="0"/>
          <w:numId w:val="15"/>
        </w:numPr>
        <w:spacing w:after="0" w:line="240" w:lineRule="auto"/>
        <w:ind w:left="1080"/>
        <w:contextualSpacing w:val="0"/>
        <w:rPr>
          <w:rFonts w:ascii="Arial" w:hAnsi="Arial" w:cs="Arial"/>
          <w:sz w:val="24"/>
          <w:szCs w:val="24"/>
        </w:rPr>
      </w:pPr>
      <w:r w:rsidRPr="00B04DDB">
        <w:rPr>
          <w:rFonts w:ascii="Arial" w:hAnsi="Arial" w:cs="Arial"/>
          <w:sz w:val="24"/>
          <w:szCs w:val="24"/>
        </w:rPr>
        <w:t>o</w:t>
      </w:r>
      <w:r w:rsidR="00CD7E6C" w:rsidRPr="00B04DDB">
        <w:rPr>
          <w:rFonts w:ascii="Arial" w:hAnsi="Arial" w:cs="Arial"/>
          <w:sz w:val="24"/>
          <w:szCs w:val="24"/>
        </w:rPr>
        <w:t xml:space="preserve">ffer any personal experience that they may have had with </w:t>
      </w:r>
      <w:r w:rsidR="006B2E37" w:rsidRPr="00B04DDB">
        <w:rPr>
          <w:rFonts w:ascii="Arial" w:hAnsi="Arial" w:cs="Arial"/>
          <w:sz w:val="24"/>
          <w:szCs w:val="24"/>
        </w:rPr>
        <w:t>Gas Suppliers</w:t>
      </w:r>
      <w:r w:rsidR="00CD7E6C" w:rsidRPr="00B04DDB">
        <w:rPr>
          <w:rFonts w:ascii="Arial" w:hAnsi="Arial" w:cs="Arial"/>
          <w:sz w:val="24"/>
          <w:szCs w:val="24"/>
        </w:rPr>
        <w:t xml:space="preserve"> either in gas supp</w:t>
      </w:r>
      <w:r w:rsidR="00E97D7F" w:rsidRPr="00B04DDB">
        <w:rPr>
          <w:rFonts w:ascii="Arial" w:hAnsi="Arial" w:cs="Arial"/>
          <w:sz w:val="24"/>
          <w:szCs w:val="24"/>
        </w:rPr>
        <w:t>ly or any ot</w:t>
      </w:r>
      <w:r w:rsidR="00E97D7F">
        <w:rPr>
          <w:rFonts w:ascii="Arial" w:hAnsi="Arial" w:cs="Arial"/>
          <w:sz w:val="24"/>
          <w:szCs w:val="24"/>
        </w:rPr>
        <w:t>her form of service;</w:t>
      </w:r>
    </w:p>
    <w:p w:rsidR="00CD7E6C" w:rsidRPr="00792DD5" w:rsidRDefault="00CD7E6C" w:rsidP="00CC717A">
      <w:pPr>
        <w:pStyle w:val="ListParagraph"/>
        <w:spacing w:after="0" w:line="240" w:lineRule="auto"/>
        <w:ind w:left="1080"/>
        <w:contextualSpacing w:val="0"/>
        <w:rPr>
          <w:rFonts w:ascii="Arial" w:hAnsi="Arial" w:cs="Arial"/>
          <w:sz w:val="24"/>
          <w:szCs w:val="24"/>
        </w:rPr>
      </w:pPr>
    </w:p>
    <w:p w:rsidR="00CD7E6C" w:rsidRDefault="0024140A" w:rsidP="00CC717A">
      <w:pPr>
        <w:pStyle w:val="ListParagraph"/>
        <w:numPr>
          <w:ilvl w:val="0"/>
          <w:numId w:val="15"/>
        </w:numPr>
        <w:spacing w:after="0" w:line="240" w:lineRule="auto"/>
        <w:ind w:left="1080"/>
        <w:contextualSpacing w:val="0"/>
        <w:rPr>
          <w:rFonts w:ascii="Arial" w:hAnsi="Arial" w:cs="Arial"/>
          <w:sz w:val="24"/>
          <w:szCs w:val="24"/>
        </w:rPr>
      </w:pPr>
      <w:r>
        <w:rPr>
          <w:rFonts w:ascii="Arial" w:hAnsi="Arial" w:cs="Arial"/>
          <w:sz w:val="24"/>
          <w:szCs w:val="24"/>
        </w:rPr>
        <w:t>i</w:t>
      </w:r>
      <w:r w:rsidR="00CD7E6C" w:rsidRPr="00792DD5">
        <w:rPr>
          <w:rFonts w:ascii="Arial" w:hAnsi="Arial" w:cs="Arial"/>
          <w:sz w:val="24"/>
          <w:szCs w:val="24"/>
        </w:rPr>
        <w:t xml:space="preserve">ndicate </w:t>
      </w:r>
      <w:r w:rsidR="008B61E5">
        <w:rPr>
          <w:rFonts w:ascii="Arial" w:hAnsi="Arial" w:cs="Arial"/>
          <w:sz w:val="24"/>
          <w:szCs w:val="24"/>
        </w:rPr>
        <w:t xml:space="preserve">to the customer </w:t>
      </w:r>
      <w:r w:rsidR="00CD7E6C" w:rsidRPr="00792DD5">
        <w:rPr>
          <w:rFonts w:ascii="Arial" w:hAnsi="Arial" w:cs="Arial"/>
          <w:sz w:val="24"/>
          <w:szCs w:val="24"/>
        </w:rPr>
        <w:t xml:space="preserve">that </w:t>
      </w:r>
      <w:r w:rsidR="008B61E5">
        <w:rPr>
          <w:rFonts w:ascii="Arial" w:hAnsi="Arial" w:cs="Arial"/>
          <w:sz w:val="24"/>
          <w:szCs w:val="24"/>
        </w:rPr>
        <w:t xml:space="preserve">they will automatically switch to </w:t>
      </w:r>
      <w:r w:rsidR="00B8461E">
        <w:rPr>
          <w:rFonts w:ascii="Arial" w:hAnsi="Arial" w:cs="Arial"/>
          <w:sz w:val="24"/>
          <w:szCs w:val="24"/>
        </w:rPr>
        <w:t xml:space="preserve">their </w:t>
      </w:r>
      <w:r w:rsidR="00B8461E" w:rsidRPr="00792DD5">
        <w:rPr>
          <w:rFonts w:ascii="Arial" w:hAnsi="Arial" w:cs="Arial"/>
          <w:sz w:val="24"/>
          <w:szCs w:val="24"/>
        </w:rPr>
        <w:t>‘</w:t>
      </w:r>
      <w:r w:rsidR="00B8461E" w:rsidRPr="00100D94">
        <w:rPr>
          <w:rFonts w:ascii="Arial" w:hAnsi="Arial" w:cs="Arial"/>
          <w:i/>
          <w:sz w:val="24"/>
          <w:szCs w:val="24"/>
        </w:rPr>
        <w:t>preferred</w:t>
      </w:r>
      <w:r w:rsidR="00CD7E6C" w:rsidRPr="00B51BD1">
        <w:rPr>
          <w:rFonts w:ascii="Arial" w:hAnsi="Arial" w:cs="Arial"/>
          <w:i/>
          <w:sz w:val="24"/>
          <w:szCs w:val="24"/>
        </w:rPr>
        <w:t xml:space="preserve"> gas supplier</w:t>
      </w:r>
      <w:r w:rsidR="00CD7E6C" w:rsidRPr="00792DD5">
        <w:rPr>
          <w:rFonts w:ascii="Arial" w:hAnsi="Arial" w:cs="Arial"/>
          <w:sz w:val="24"/>
          <w:szCs w:val="24"/>
        </w:rPr>
        <w:t xml:space="preserve">’ </w:t>
      </w:r>
      <w:r w:rsidR="008B61E5">
        <w:rPr>
          <w:rFonts w:ascii="Arial" w:hAnsi="Arial" w:cs="Arial"/>
          <w:sz w:val="24"/>
          <w:szCs w:val="24"/>
        </w:rPr>
        <w:t xml:space="preserve">which has been recorded </w:t>
      </w:r>
      <w:r w:rsidR="00CD7E6C" w:rsidRPr="00792DD5">
        <w:rPr>
          <w:rFonts w:ascii="Arial" w:hAnsi="Arial" w:cs="Arial"/>
          <w:sz w:val="24"/>
          <w:szCs w:val="24"/>
        </w:rPr>
        <w:t xml:space="preserve">on </w:t>
      </w:r>
      <w:r w:rsidR="00CD7E6C">
        <w:rPr>
          <w:rFonts w:ascii="Arial" w:hAnsi="Arial" w:cs="Arial"/>
          <w:sz w:val="24"/>
          <w:szCs w:val="24"/>
        </w:rPr>
        <w:t xml:space="preserve">the </w:t>
      </w:r>
      <w:r w:rsidR="006B2E37">
        <w:rPr>
          <w:rFonts w:ascii="Arial" w:hAnsi="Arial" w:cs="Arial"/>
          <w:sz w:val="24"/>
          <w:szCs w:val="24"/>
        </w:rPr>
        <w:t>“</w:t>
      </w:r>
      <w:r w:rsidR="00CD7E6C" w:rsidRPr="00880446">
        <w:rPr>
          <w:rFonts w:ascii="Arial" w:hAnsi="Arial" w:cs="Arial"/>
          <w:i/>
          <w:sz w:val="24"/>
          <w:szCs w:val="24"/>
        </w:rPr>
        <w:t>Gas Connection Agreement</w:t>
      </w:r>
      <w:r w:rsidR="006B2E37">
        <w:rPr>
          <w:rFonts w:ascii="Arial" w:hAnsi="Arial" w:cs="Arial"/>
          <w:sz w:val="24"/>
          <w:szCs w:val="24"/>
        </w:rPr>
        <w:t>”</w:t>
      </w:r>
      <w:r w:rsidR="00CD7E6C" w:rsidRPr="00792DD5">
        <w:rPr>
          <w:rFonts w:ascii="Arial" w:hAnsi="Arial" w:cs="Arial"/>
          <w:sz w:val="24"/>
          <w:szCs w:val="24"/>
        </w:rPr>
        <w:t xml:space="preserve"> </w:t>
      </w:r>
      <w:r w:rsidR="00EF417D">
        <w:rPr>
          <w:rFonts w:ascii="Arial" w:hAnsi="Arial" w:cs="Arial"/>
          <w:sz w:val="24"/>
          <w:szCs w:val="24"/>
        </w:rPr>
        <w:t>having been initially supplied by the ‘</w:t>
      </w:r>
      <w:r w:rsidR="00EF417D">
        <w:rPr>
          <w:rFonts w:ascii="Arial" w:hAnsi="Arial" w:cs="Arial"/>
          <w:i/>
          <w:sz w:val="24"/>
          <w:szCs w:val="24"/>
        </w:rPr>
        <w:t>commissioning supplier’</w:t>
      </w:r>
      <w:r w:rsidR="00CD7E6C" w:rsidRPr="00792DD5">
        <w:rPr>
          <w:rFonts w:ascii="Arial" w:hAnsi="Arial" w:cs="Arial"/>
          <w:sz w:val="24"/>
          <w:szCs w:val="24"/>
        </w:rPr>
        <w:t>.</w:t>
      </w:r>
    </w:p>
    <w:p w:rsidR="00B8461E" w:rsidRDefault="00B8461E" w:rsidP="00CC717A">
      <w:pPr>
        <w:pStyle w:val="ListParagraph"/>
        <w:spacing w:after="0" w:line="240" w:lineRule="auto"/>
        <w:ind w:left="1080"/>
        <w:contextualSpacing w:val="0"/>
        <w:rPr>
          <w:rFonts w:ascii="Arial" w:hAnsi="Arial" w:cs="Arial"/>
          <w:sz w:val="24"/>
          <w:szCs w:val="24"/>
        </w:rPr>
      </w:pPr>
    </w:p>
    <w:p w:rsidR="00E05781" w:rsidRDefault="00E05781" w:rsidP="00CC717A">
      <w:pPr>
        <w:pStyle w:val="ListParagraph"/>
        <w:spacing w:after="0" w:line="240" w:lineRule="auto"/>
        <w:ind w:left="0"/>
        <w:contextualSpacing w:val="0"/>
        <w:rPr>
          <w:rFonts w:ascii="Arial" w:hAnsi="Arial" w:cs="Arial"/>
          <w:b/>
          <w:sz w:val="24"/>
          <w:szCs w:val="24"/>
        </w:rPr>
      </w:pPr>
    </w:p>
    <w:p w:rsidR="00B8461E" w:rsidRPr="00372F9D" w:rsidRDefault="00B8461E" w:rsidP="00CC717A">
      <w:pPr>
        <w:pStyle w:val="ListParagraph"/>
        <w:numPr>
          <w:ilvl w:val="0"/>
          <w:numId w:val="4"/>
        </w:numPr>
        <w:autoSpaceDE w:val="0"/>
        <w:autoSpaceDN w:val="0"/>
        <w:adjustRightInd w:val="0"/>
        <w:spacing w:after="0" w:line="240" w:lineRule="auto"/>
        <w:jc w:val="both"/>
        <w:rPr>
          <w:rFonts w:ascii="Arial" w:hAnsi="Arial" w:cs="Arial"/>
          <w:b/>
          <w:bCs/>
          <w:color w:val="000000"/>
          <w:sz w:val="24"/>
          <w:szCs w:val="24"/>
        </w:rPr>
      </w:pPr>
      <w:r w:rsidRPr="00372F9D">
        <w:rPr>
          <w:rFonts w:ascii="Arial" w:hAnsi="Arial" w:cs="Arial"/>
          <w:b/>
          <w:bCs/>
          <w:color w:val="000000"/>
          <w:sz w:val="24"/>
          <w:szCs w:val="24"/>
        </w:rPr>
        <w:t>Monitoring and enforcing of the Code</w:t>
      </w:r>
    </w:p>
    <w:p w:rsidR="00B8461E" w:rsidRPr="00372F9D" w:rsidRDefault="00B8461E" w:rsidP="00CC717A">
      <w:pPr>
        <w:autoSpaceDE w:val="0"/>
        <w:autoSpaceDN w:val="0"/>
        <w:adjustRightInd w:val="0"/>
        <w:spacing w:after="0" w:line="240" w:lineRule="auto"/>
        <w:jc w:val="both"/>
        <w:rPr>
          <w:rFonts w:ascii="Arial" w:hAnsi="Arial" w:cs="Arial"/>
          <w:sz w:val="24"/>
          <w:szCs w:val="24"/>
        </w:rPr>
      </w:pPr>
    </w:p>
    <w:p w:rsidR="00B8461E" w:rsidRPr="00372F9D" w:rsidRDefault="00980C63" w:rsidP="00100D94">
      <w:pPr>
        <w:autoSpaceDE w:val="0"/>
        <w:autoSpaceDN w:val="0"/>
        <w:adjustRightInd w:val="0"/>
        <w:spacing w:line="240" w:lineRule="auto"/>
        <w:jc w:val="both"/>
        <w:rPr>
          <w:rFonts w:ascii="Arial" w:hAnsi="Arial" w:cs="Arial"/>
          <w:color w:val="000000"/>
          <w:sz w:val="24"/>
          <w:szCs w:val="24"/>
        </w:rPr>
      </w:pPr>
      <w:r>
        <w:rPr>
          <w:rFonts w:ascii="Arial" w:hAnsi="Arial" w:cs="Arial"/>
          <w:color w:val="000000"/>
          <w:sz w:val="24"/>
          <w:szCs w:val="24"/>
        </w:rPr>
        <w:t>Each</w:t>
      </w:r>
      <w:r w:rsidRPr="00372F9D">
        <w:rPr>
          <w:rFonts w:ascii="Arial" w:hAnsi="Arial" w:cs="Arial"/>
          <w:color w:val="000000"/>
          <w:sz w:val="24"/>
          <w:szCs w:val="24"/>
        </w:rPr>
        <w:t xml:space="preserve"> </w:t>
      </w:r>
      <w:r w:rsidR="00B8461E" w:rsidRPr="00372F9D">
        <w:rPr>
          <w:rFonts w:ascii="Arial" w:hAnsi="Arial" w:cs="Arial"/>
          <w:color w:val="000000"/>
          <w:sz w:val="24"/>
          <w:szCs w:val="24"/>
        </w:rPr>
        <w:t>Distribution System Operator shall provide the Authority with all assistance reasonably necessary to enable the Authority to monitor the implementation and Operation of the Distribution Marketing Code. This assistance shall include permitting the Authority access to the relevant documentation held by the Distribution System Operator. The relevant documentation means a record of all sales appointments</w:t>
      </w:r>
      <w:r w:rsidR="00E65233">
        <w:rPr>
          <w:rStyle w:val="FootnoteReference"/>
          <w:rFonts w:ascii="Arial" w:hAnsi="Arial" w:cs="Arial"/>
          <w:color w:val="000000"/>
          <w:sz w:val="24"/>
          <w:szCs w:val="24"/>
        </w:rPr>
        <w:footnoteReference w:id="4"/>
      </w:r>
      <w:r w:rsidR="00B8461E" w:rsidRPr="00372F9D">
        <w:rPr>
          <w:rFonts w:ascii="Arial" w:hAnsi="Arial" w:cs="Arial"/>
          <w:color w:val="000000"/>
          <w:sz w:val="24"/>
          <w:szCs w:val="24"/>
        </w:rPr>
        <w:t>,</w:t>
      </w:r>
      <w:r w:rsidR="00E65233">
        <w:rPr>
          <w:rFonts w:ascii="Arial" w:hAnsi="Arial" w:cs="Arial"/>
          <w:color w:val="000000"/>
          <w:sz w:val="24"/>
          <w:szCs w:val="24"/>
        </w:rPr>
        <w:t xml:space="preserve"> </w:t>
      </w:r>
      <w:r w:rsidR="0051759C">
        <w:rPr>
          <w:rFonts w:ascii="Arial" w:hAnsi="Arial" w:cs="Arial"/>
          <w:color w:val="000000"/>
          <w:sz w:val="24"/>
          <w:szCs w:val="24"/>
        </w:rPr>
        <w:t>and appropriate training</w:t>
      </w:r>
      <w:r w:rsidR="00352290">
        <w:rPr>
          <w:rStyle w:val="FootnoteReference"/>
          <w:rFonts w:ascii="Arial" w:hAnsi="Arial" w:cs="Arial"/>
          <w:color w:val="000000"/>
          <w:sz w:val="24"/>
          <w:szCs w:val="24"/>
        </w:rPr>
        <w:footnoteReference w:id="5"/>
      </w:r>
      <w:r w:rsidR="0051759C">
        <w:rPr>
          <w:rFonts w:ascii="Arial" w:hAnsi="Arial" w:cs="Arial"/>
          <w:color w:val="000000"/>
          <w:sz w:val="24"/>
          <w:szCs w:val="24"/>
        </w:rPr>
        <w:t>.</w:t>
      </w:r>
    </w:p>
    <w:p w:rsidR="00B8461E" w:rsidRPr="00372F9D" w:rsidRDefault="00B8461E" w:rsidP="00CC717A">
      <w:pPr>
        <w:spacing w:line="240" w:lineRule="auto"/>
        <w:rPr>
          <w:rFonts w:ascii="Arial" w:hAnsi="Arial" w:cs="Arial"/>
          <w:color w:val="000000"/>
          <w:sz w:val="24"/>
          <w:szCs w:val="24"/>
        </w:rPr>
      </w:pPr>
      <w:r w:rsidRPr="00372F9D">
        <w:rPr>
          <w:rFonts w:ascii="Arial" w:hAnsi="Arial" w:cs="Arial"/>
          <w:color w:val="000000"/>
          <w:sz w:val="24"/>
          <w:szCs w:val="24"/>
        </w:rPr>
        <w:t xml:space="preserve">Compliance with this Code will be reviewed when required and at the request of the Authority. The Authority may request from </w:t>
      </w:r>
      <w:r w:rsidR="00980C63">
        <w:rPr>
          <w:rFonts w:ascii="Arial" w:hAnsi="Arial" w:cs="Arial"/>
          <w:color w:val="000000"/>
          <w:sz w:val="24"/>
          <w:szCs w:val="24"/>
        </w:rPr>
        <w:t>each</w:t>
      </w:r>
      <w:r w:rsidR="00980C63" w:rsidRPr="00372F9D">
        <w:rPr>
          <w:rFonts w:ascii="Arial" w:hAnsi="Arial" w:cs="Arial"/>
          <w:color w:val="000000"/>
          <w:sz w:val="24"/>
          <w:szCs w:val="24"/>
        </w:rPr>
        <w:t xml:space="preserve"> </w:t>
      </w:r>
      <w:r w:rsidRPr="00372F9D">
        <w:rPr>
          <w:rFonts w:ascii="Arial" w:hAnsi="Arial" w:cs="Arial"/>
          <w:color w:val="000000"/>
          <w:sz w:val="24"/>
          <w:szCs w:val="24"/>
        </w:rPr>
        <w:t>Distribution System Operator, having giv</w:t>
      </w:r>
      <w:r w:rsidR="008F1A33">
        <w:rPr>
          <w:rFonts w:ascii="Arial" w:hAnsi="Arial" w:cs="Arial"/>
          <w:color w:val="000000"/>
          <w:sz w:val="24"/>
          <w:szCs w:val="24"/>
        </w:rPr>
        <w:t>en</w:t>
      </w:r>
      <w:r w:rsidRPr="00372F9D">
        <w:rPr>
          <w:rFonts w:ascii="Arial" w:hAnsi="Arial" w:cs="Arial"/>
          <w:color w:val="000000"/>
          <w:sz w:val="24"/>
          <w:szCs w:val="24"/>
        </w:rPr>
        <w:t xml:space="preserve"> reasonable notice (but not less than 14 days), the relevant documentation. </w:t>
      </w:r>
    </w:p>
    <w:p w:rsidR="00B8461E" w:rsidRDefault="00980C63" w:rsidP="00CC717A">
      <w:pPr>
        <w:spacing w:line="240" w:lineRule="auto"/>
        <w:rPr>
          <w:rFonts w:ascii="Arial" w:hAnsi="Arial" w:cs="Arial"/>
          <w:color w:val="000000"/>
          <w:sz w:val="24"/>
          <w:szCs w:val="24"/>
        </w:rPr>
      </w:pPr>
      <w:r>
        <w:rPr>
          <w:rFonts w:ascii="Arial" w:hAnsi="Arial" w:cs="Arial"/>
          <w:color w:val="000000"/>
          <w:sz w:val="24"/>
          <w:szCs w:val="24"/>
        </w:rPr>
        <w:t>Each</w:t>
      </w:r>
      <w:r w:rsidRPr="00372F9D">
        <w:rPr>
          <w:rFonts w:ascii="Arial" w:hAnsi="Arial" w:cs="Arial"/>
          <w:color w:val="000000"/>
          <w:sz w:val="24"/>
          <w:szCs w:val="24"/>
        </w:rPr>
        <w:t xml:space="preserve"> </w:t>
      </w:r>
      <w:r w:rsidR="00B8461E" w:rsidRPr="00372F9D">
        <w:rPr>
          <w:rFonts w:ascii="Arial" w:hAnsi="Arial" w:cs="Arial"/>
          <w:color w:val="000000"/>
          <w:sz w:val="24"/>
          <w:szCs w:val="24"/>
        </w:rPr>
        <w:t xml:space="preserve">Distribution System Operator will be required to monitor and keep a record of complaints received in relation to this </w:t>
      </w:r>
      <w:r w:rsidR="00B8461E" w:rsidRPr="00372F9D">
        <w:rPr>
          <w:rFonts w:ascii="Arial" w:hAnsi="Arial" w:cs="Arial"/>
          <w:bCs/>
          <w:color w:val="000000"/>
          <w:sz w:val="24"/>
          <w:szCs w:val="24"/>
        </w:rPr>
        <w:t>Gas Distribution Marketing Code</w:t>
      </w:r>
      <w:r w:rsidR="00B8461E" w:rsidRPr="00372F9D">
        <w:rPr>
          <w:rFonts w:ascii="Arial" w:hAnsi="Arial" w:cs="Arial"/>
          <w:color w:val="000000"/>
          <w:sz w:val="24"/>
          <w:szCs w:val="24"/>
        </w:rPr>
        <w:t>, in accordance with the template issued to it by the Authority for a period of one year.</w:t>
      </w:r>
    </w:p>
    <w:p w:rsidR="00B8461E" w:rsidRPr="00372F9D" w:rsidRDefault="00B8461E" w:rsidP="00CC717A">
      <w:pPr>
        <w:spacing w:line="240" w:lineRule="auto"/>
        <w:rPr>
          <w:rFonts w:ascii="Arial" w:hAnsi="Arial" w:cs="Arial"/>
          <w:color w:val="000000"/>
          <w:sz w:val="24"/>
          <w:szCs w:val="24"/>
        </w:rPr>
      </w:pPr>
    </w:p>
    <w:p w:rsidR="00B8461E" w:rsidRPr="00B8461E" w:rsidRDefault="00B8461E" w:rsidP="00CC717A">
      <w:pPr>
        <w:pStyle w:val="ListParagraph"/>
        <w:numPr>
          <w:ilvl w:val="0"/>
          <w:numId w:val="4"/>
        </w:numPr>
        <w:autoSpaceDE w:val="0"/>
        <w:autoSpaceDN w:val="0"/>
        <w:adjustRightInd w:val="0"/>
        <w:spacing w:after="0" w:line="240" w:lineRule="auto"/>
        <w:jc w:val="both"/>
        <w:rPr>
          <w:rFonts w:ascii="Arial" w:hAnsi="Arial" w:cs="Arial"/>
          <w:sz w:val="24"/>
          <w:szCs w:val="24"/>
        </w:rPr>
      </w:pPr>
      <w:r w:rsidRPr="00B8461E">
        <w:rPr>
          <w:rFonts w:ascii="Arial" w:hAnsi="Arial" w:cs="Arial"/>
          <w:b/>
          <w:bCs/>
          <w:color w:val="000000"/>
          <w:sz w:val="24"/>
          <w:szCs w:val="24"/>
        </w:rPr>
        <w:t xml:space="preserve">Reviewing and modification of the Code </w:t>
      </w:r>
    </w:p>
    <w:p w:rsidR="00B8461E" w:rsidRPr="00372F9D" w:rsidRDefault="00B8461E" w:rsidP="00CC717A">
      <w:pPr>
        <w:pStyle w:val="ListParagraph"/>
        <w:autoSpaceDE w:val="0"/>
        <w:autoSpaceDN w:val="0"/>
        <w:adjustRightInd w:val="0"/>
        <w:spacing w:after="0" w:line="240" w:lineRule="auto"/>
        <w:ind w:left="360"/>
        <w:jc w:val="both"/>
        <w:rPr>
          <w:rFonts w:ascii="Arial" w:hAnsi="Arial" w:cs="Arial"/>
          <w:sz w:val="24"/>
          <w:szCs w:val="24"/>
        </w:rPr>
      </w:pPr>
    </w:p>
    <w:p w:rsidR="00B8461E" w:rsidRPr="00372F9D" w:rsidRDefault="00B8461E" w:rsidP="00CC717A">
      <w:pPr>
        <w:spacing w:line="240" w:lineRule="auto"/>
        <w:rPr>
          <w:rFonts w:ascii="Arial" w:hAnsi="Arial" w:cs="Arial"/>
          <w:color w:val="000000"/>
          <w:sz w:val="24"/>
          <w:szCs w:val="24"/>
        </w:rPr>
      </w:pPr>
      <w:r w:rsidRPr="00372F9D">
        <w:rPr>
          <w:rFonts w:ascii="Arial" w:hAnsi="Arial" w:cs="Arial"/>
          <w:color w:val="000000"/>
          <w:sz w:val="24"/>
          <w:szCs w:val="24"/>
        </w:rPr>
        <w:t xml:space="preserve">This Code and the manner in which it has been operated shall be reviewed by the Distribution System Operators whenever requested to do so by the Authority, with a view to determining whether any revisions should be made to it. </w:t>
      </w:r>
    </w:p>
    <w:p w:rsidR="00B8461E" w:rsidRPr="00372F9D" w:rsidRDefault="00B8461E" w:rsidP="00CC717A">
      <w:pPr>
        <w:spacing w:line="240" w:lineRule="auto"/>
        <w:rPr>
          <w:rFonts w:ascii="Arial" w:hAnsi="Arial" w:cs="Arial"/>
          <w:color w:val="000000"/>
          <w:sz w:val="24"/>
          <w:szCs w:val="24"/>
        </w:rPr>
      </w:pPr>
      <w:r w:rsidRPr="00372F9D">
        <w:rPr>
          <w:rFonts w:ascii="Arial" w:hAnsi="Arial" w:cs="Arial"/>
          <w:color w:val="000000"/>
          <w:sz w:val="24"/>
          <w:szCs w:val="24"/>
        </w:rPr>
        <w:t xml:space="preserve">The review </w:t>
      </w:r>
      <w:r w:rsidR="001E3A77" w:rsidRPr="00372F9D">
        <w:rPr>
          <w:rFonts w:ascii="Arial" w:hAnsi="Arial" w:cs="Arial"/>
          <w:color w:val="000000"/>
          <w:sz w:val="24"/>
          <w:szCs w:val="24"/>
        </w:rPr>
        <w:t>will include representation from the Consumer Council for Northern Ireland</w:t>
      </w:r>
      <w:r w:rsidR="001E3A77">
        <w:rPr>
          <w:rFonts w:ascii="Arial" w:hAnsi="Arial" w:cs="Arial"/>
          <w:color w:val="000000"/>
          <w:sz w:val="24"/>
          <w:szCs w:val="24"/>
        </w:rPr>
        <w:t>,</w:t>
      </w:r>
      <w:r w:rsidR="001E3A77" w:rsidRPr="00372F9D">
        <w:rPr>
          <w:rFonts w:ascii="Arial" w:hAnsi="Arial" w:cs="Arial"/>
          <w:color w:val="000000"/>
          <w:sz w:val="24"/>
          <w:szCs w:val="24"/>
        </w:rPr>
        <w:t xml:space="preserve"> </w:t>
      </w:r>
      <w:r w:rsidR="001E3A77">
        <w:rPr>
          <w:rFonts w:ascii="Arial" w:hAnsi="Arial" w:cs="Arial"/>
          <w:color w:val="000000"/>
          <w:sz w:val="24"/>
          <w:szCs w:val="24"/>
        </w:rPr>
        <w:t xml:space="preserve">and </w:t>
      </w:r>
      <w:r w:rsidRPr="00372F9D">
        <w:rPr>
          <w:rFonts w:ascii="Arial" w:hAnsi="Arial" w:cs="Arial"/>
          <w:color w:val="000000"/>
          <w:sz w:val="24"/>
          <w:szCs w:val="24"/>
        </w:rPr>
        <w:t>may require a meeting of the Distribution Operators’ Forum.</w:t>
      </w:r>
    </w:p>
    <w:p w:rsidR="00B8461E" w:rsidRPr="00372F9D" w:rsidRDefault="00B8461E" w:rsidP="00CC717A">
      <w:pPr>
        <w:spacing w:line="240" w:lineRule="auto"/>
        <w:rPr>
          <w:rFonts w:ascii="Arial" w:hAnsi="Arial" w:cs="Arial"/>
          <w:i/>
          <w:iCs/>
          <w:sz w:val="24"/>
          <w:szCs w:val="24"/>
        </w:rPr>
      </w:pPr>
      <w:r w:rsidRPr="00372F9D">
        <w:rPr>
          <w:rFonts w:ascii="Arial" w:hAnsi="Arial" w:cs="Arial"/>
          <w:color w:val="000000"/>
          <w:sz w:val="24"/>
          <w:szCs w:val="24"/>
        </w:rPr>
        <w:t>A Distribution System Operator may propose an amendment to this Code by preparing an “</w:t>
      </w:r>
      <w:r w:rsidRPr="00372F9D">
        <w:rPr>
          <w:rFonts w:ascii="Arial" w:hAnsi="Arial" w:cs="Arial"/>
          <w:b/>
          <w:color w:val="000000"/>
          <w:sz w:val="24"/>
          <w:szCs w:val="24"/>
        </w:rPr>
        <w:t>Application for Change</w:t>
      </w:r>
      <w:r w:rsidRPr="00372F9D">
        <w:rPr>
          <w:rFonts w:ascii="Arial" w:hAnsi="Arial" w:cs="Arial"/>
          <w:color w:val="000000"/>
          <w:sz w:val="24"/>
          <w:szCs w:val="24"/>
        </w:rPr>
        <w:t xml:space="preserve">” which will include </w:t>
      </w:r>
      <w:r w:rsidRPr="00372F9D">
        <w:rPr>
          <w:rFonts w:ascii="Arial" w:hAnsi="Arial" w:cs="Arial"/>
          <w:iCs/>
          <w:sz w:val="24"/>
          <w:szCs w:val="24"/>
        </w:rPr>
        <w:t>the proposed change and the proposed text amendments to this Code</w:t>
      </w:r>
      <w:bookmarkStart w:id="0" w:name="_DV_M196"/>
      <w:bookmarkEnd w:id="0"/>
      <w:r w:rsidRPr="00372F9D">
        <w:rPr>
          <w:rFonts w:ascii="Arial" w:hAnsi="Arial" w:cs="Arial"/>
          <w:iCs/>
          <w:sz w:val="24"/>
          <w:szCs w:val="24"/>
        </w:rPr>
        <w:t xml:space="preserve"> together with</w:t>
      </w:r>
      <w:bookmarkStart w:id="1" w:name="_DV_M197"/>
      <w:bookmarkEnd w:id="1"/>
      <w:r w:rsidRPr="00372F9D">
        <w:rPr>
          <w:rFonts w:ascii="Arial" w:hAnsi="Arial" w:cs="Arial"/>
          <w:iCs/>
          <w:sz w:val="24"/>
          <w:szCs w:val="24"/>
        </w:rPr>
        <w:t xml:space="preserve"> the proposed date of implementation.</w:t>
      </w:r>
    </w:p>
    <w:p w:rsidR="00B8461E" w:rsidRPr="00372F9D" w:rsidRDefault="00B8461E" w:rsidP="00CC717A">
      <w:pPr>
        <w:spacing w:line="240" w:lineRule="auto"/>
        <w:rPr>
          <w:rFonts w:ascii="Arial" w:hAnsi="Arial" w:cs="Arial"/>
          <w:color w:val="000000"/>
          <w:sz w:val="24"/>
          <w:szCs w:val="24"/>
        </w:rPr>
      </w:pPr>
      <w:bookmarkStart w:id="2" w:name="_DV_M198"/>
      <w:bookmarkEnd w:id="2"/>
      <w:r>
        <w:rPr>
          <w:rFonts w:ascii="Arial" w:hAnsi="Arial" w:cs="Arial"/>
          <w:color w:val="000000"/>
          <w:sz w:val="24"/>
          <w:szCs w:val="24"/>
        </w:rPr>
        <w:t>T</w:t>
      </w:r>
      <w:r w:rsidRPr="00372F9D">
        <w:rPr>
          <w:rFonts w:ascii="Arial" w:hAnsi="Arial" w:cs="Arial"/>
          <w:color w:val="000000"/>
          <w:sz w:val="24"/>
          <w:szCs w:val="24"/>
        </w:rPr>
        <w:t xml:space="preserve">he Application for Change </w:t>
      </w:r>
      <w:r>
        <w:rPr>
          <w:rFonts w:ascii="Arial" w:hAnsi="Arial" w:cs="Arial"/>
          <w:color w:val="000000"/>
          <w:sz w:val="24"/>
          <w:szCs w:val="24"/>
        </w:rPr>
        <w:t xml:space="preserve">should be sent </w:t>
      </w:r>
      <w:r w:rsidRPr="00372F9D">
        <w:rPr>
          <w:rFonts w:ascii="Arial" w:hAnsi="Arial" w:cs="Arial"/>
          <w:color w:val="000000"/>
          <w:sz w:val="24"/>
          <w:szCs w:val="24"/>
        </w:rPr>
        <w:t xml:space="preserve">to </w:t>
      </w:r>
      <w:bookmarkStart w:id="3" w:name="_DV_C175"/>
      <w:r w:rsidRPr="00372F9D">
        <w:rPr>
          <w:rFonts w:ascii="Arial" w:hAnsi="Arial" w:cs="Arial"/>
          <w:color w:val="000000"/>
          <w:sz w:val="24"/>
          <w:szCs w:val="24"/>
        </w:rPr>
        <w:t xml:space="preserve">the </w:t>
      </w:r>
      <w:bookmarkEnd w:id="3"/>
      <w:r w:rsidRPr="00372F9D">
        <w:rPr>
          <w:rFonts w:ascii="Arial" w:hAnsi="Arial" w:cs="Arial"/>
          <w:color w:val="000000"/>
          <w:sz w:val="24"/>
          <w:szCs w:val="24"/>
        </w:rPr>
        <w:t xml:space="preserve">Authority, all Distribution System Operators and the Consumer Council for Northern Ireland </w:t>
      </w:r>
      <w:r>
        <w:rPr>
          <w:rFonts w:ascii="Arial" w:hAnsi="Arial" w:cs="Arial"/>
          <w:color w:val="000000"/>
          <w:sz w:val="24"/>
          <w:szCs w:val="24"/>
        </w:rPr>
        <w:t>with a</w:t>
      </w:r>
      <w:r w:rsidRPr="00372F9D">
        <w:rPr>
          <w:rFonts w:ascii="Arial" w:hAnsi="Arial" w:cs="Arial"/>
          <w:color w:val="000000"/>
          <w:sz w:val="24"/>
          <w:szCs w:val="24"/>
        </w:rPr>
        <w:t xml:space="preserve"> request</w:t>
      </w:r>
      <w:r>
        <w:rPr>
          <w:rFonts w:ascii="Arial" w:hAnsi="Arial" w:cs="Arial"/>
          <w:color w:val="000000"/>
          <w:sz w:val="24"/>
          <w:szCs w:val="24"/>
        </w:rPr>
        <w:t xml:space="preserve"> for</w:t>
      </w:r>
      <w:r w:rsidRPr="00372F9D">
        <w:rPr>
          <w:rFonts w:ascii="Arial" w:hAnsi="Arial" w:cs="Arial"/>
          <w:color w:val="000000"/>
          <w:sz w:val="24"/>
          <w:szCs w:val="24"/>
        </w:rPr>
        <w:t xml:space="preserve"> a meeting of the Distribution Operators’ Forum.</w:t>
      </w:r>
      <w:bookmarkStart w:id="4" w:name="_DV_M199"/>
      <w:bookmarkEnd w:id="4"/>
      <w:r w:rsidRPr="00372F9D">
        <w:rPr>
          <w:rFonts w:ascii="Arial" w:hAnsi="Arial" w:cs="Arial"/>
          <w:color w:val="000000"/>
          <w:sz w:val="24"/>
          <w:szCs w:val="24"/>
        </w:rPr>
        <w:t xml:space="preserve"> </w:t>
      </w:r>
    </w:p>
    <w:p w:rsidR="00B8461E" w:rsidRDefault="00B8461E" w:rsidP="00CC717A">
      <w:pPr>
        <w:spacing w:line="240" w:lineRule="auto"/>
        <w:rPr>
          <w:rFonts w:ascii="Arial" w:hAnsi="Arial" w:cs="Arial"/>
          <w:color w:val="000000"/>
          <w:sz w:val="24"/>
          <w:szCs w:val="24"/>
        </w:rPr>
      </w:pPr>
      <w:bookmarkStart w:id="5" w:name="_DV_M200"/>
      <w:bookmarkStart w:id="6" w:name="_DV_M206"/>
      <w:bookmarkStart w:id="7" w:name="_DV_M217"/>
      <w:bookmarkEnd w:id="5"/>
      <w:bookmarkEnd w:id="6"/>
      <w:bookmarkEnd w:id="7"/>
      <w:r w:rsidRPr="00372F9D">
        <w:rPr>
          <w:rFonts w:ascii="Arial" w:hAnsi="Arial" w:cs="Arial"/>
          <w:color w:val="000000"/>
          <w:sz w:val="24"/>
          <w:szCs w:val="24"/>
        </w:rPr>
        <w:t xml:space="preserve">If the </w:t>
      </w:r>
      <w:bookmarkStart w:id="8" w:name="_DV_C193"/>
      <w:r w:rsidRPr="00372F9D">
        <w:rPr>
          <w:rFonts w:ascii="Arial" w:hAnsi="Arial" w:cs="Arial"/>
          <w:color w:val="000000"/>
          <w:sz w:val="24"/>
          <w:szCs w:val="24"/>
        </w:rPr>
        <w:t>Authority</w:t>
      </w:r>
      <w:bookmarkStart w:id="9" w:name="_DV_M218"/>
      <w:bookmarkEnd w:id="8"/>
      <w:bookmarkEnd w:id="9"/>
      <w:r w:rsidRPr="00372F9D">
        <w:rPr>
          <w:rFonts w:ascii="Arial" w:hAnsi="Arial" w:cs="Arial"/>
          <w:color w:val="000000"/>
          <w:sz w:val="24"/>
          <w:szCs w:val="24"/>
        </w:rPr>
        <w:t xml:space="preserve"> approves the change to this Code, it will reissue the Code to all Distribution System Operators</w:t>
      </w:r>
      <w:r w:rsidR="00CC2EB1">
        <w:rPr>
          <w:rFonts w:ascii="Arial" w:hAnsi="Arial" w:cs="Arial"/>
          <w:color w:val="000000"/>
          <w:sz w:val="24"/>
          <w:szCs w:val="24"/>
        </w:rPr>
        <w:t>.</w:t>
      </w:r>
    </w:p>
    <w:p w:rsidR="00980C63" w:rsidRPr="00372F9D" w:rsidRDefault="00980C63" w:rsidP="00CC717A">
      <w:pPr>
        <w:spacing w:line="240" w:lineRule="auto"/>
        <w:rPr>
          <w:rFonts w:ascii="Arial" w:hAnsi="Arial" w:cs="Arial"/>
          <w:color w:val="000000"/>
          <w:sz w:val="24"/>
          <w:szCs w:val="24"/>
        </w:rPr>
      </w:pPr>
    </w:p>
    <w:p w:rsidR="00B8461E" w:rsidRDefault="00B8461E" w:rsidP="00CC717A">
      <w:pPr>
        <w:pStyle w:val="ListParagraph"/>
        <w:numPr>
          <w:ilvl w:val="0"/>
          <w:numId w:val="4"/>
        </w:numPr>
        <w:autoSpaceDE w:val="0"/>
        <w:autoSpaceDN w:val="0"/>
        <w:adjustRightInd w:val="0"/>
        <w:spacing w:after="0" w:line="240" w:lineRule="auto"/>
        <w:jc w:val="both"/>
        <w:rPr>
          <w:rFonts w:ascii="Arial" w:hAnsi="Arial" w:cs="Arial"/>
          <w:b/>
          <w:bCs/>
          <w:color w:val="000000"/>
          <w:sz w:val="24"/>
          <w:szCs w:val="24"/>
        </w:rPr>
      </w:pPr>
      <w:r w:rsidRPr="00B8461E">
        <w:rPr>
          <w:rFonts w:ascii="Arial" w:hAnsi="Arial" w:cs="Arial"/>
          <w:b/>
          <w:bCs/>
          <w:color w:val="000000"/>
          <w:sz w:val="24"/>
          <w:szCs w:val="24"/>
        </w:rPr>
        <w:t xml:space="preserve">Publication </w:t>
      </w:r>
    </w:p>
    <w:p w:rsidR="00B8461E" w:rsidRPr="00B8461E" w:rsidRDefault="00B8461E" w:rsidP="00CC717A">
      <w:pPr>
        <w:pStyle w:val="ListParagraph"/>
        <w:autoSpaceDE w:val="0"/>
        <w:autoSpaceDN w:val="0"/>
        <w:adjustRightInd w:val="0"/>
        <w:spacing w:after="0" w:line="240" w:lineRule="auto"/>
        <w:ind w:left="360"/>
        <w:jc w:val="both"/>
        <w:rPr>
          <w:rFonts w:ascii="Arial" w:hAnsi="Arial" w:cs="Arial"/>
          <w:b/>
          <w:bCs/>
          <w:color w:val="000000"/>
          <w:sz w:val="24"/>
          <w:szCs w:val="24"/>
        </w:rPr>
      </w:pPr>
    </w:p>
    <w:p w:rsidR="00B8461E" w:rsidRDefault="00980C63" w:rsidP="00CC717A">
      <w:pPr>
        <w:spacing w:line="240" w:lineRule="auto"/>
        <w:rPr>
          <w:rFonts w:ascii="Arial" w:hAnsi="Arial" w:cs="Arial"/>
          <w:color w:val="000000"/>
          <w:sz w:val="24"/>
          <w:szCs w:val="24"/>
        </w:rPr>
      </w:pPr>
      <w:r>
        <w:rPr>
          <w:rFonts w:ascii="Arial" w:hAnsi="Arial" w:cs="Arial"/>
          <w:color w:val="000000"/>
          <w:sz w:val="24"/>
          <w:szCs w:val="24"/>
        </w:rPr>
        <w:t>Each</w:t>
      </w:r>
      <w:r w:rsidRPr="00372F9D">
        <w:rPr>
          <w:rFonts w:ascii="Arial" w:hAnsi="Arial" w:cs="Arial"/>
          <w:color w:val="000000"/>
          <w:sz w:val="24"/>
          <w:szCs w:val="24"/>
        </w:rPr>
        <w:t xml:space="preserve"> </w:t>
      </w:r>
      <w:r w:rsidR="00B8461E" w:rsidRPr="00372F9D">
        <w:rPr>
          <w:rFonts w:ascii="Arial" w:hAnsi="Arial" w:cs="Arial"/>
          <w:color w:val="000000"/>
          <w:sz w:val="24"/>
          <w:szCs w:val="24"/>
        </w:rPr>
        <w:t xml:space="preserve">Distribution System Operator shall publish this Code and any revision to this Code </w:t>
      </w:r>
      <w:r w:rsidR="00290997" w:rsidRPr="00290997">
        <w:rPr>
          <w:rFonts w:ascii="Arial" w:hAnsi="Arial" w:cs="Arial"/>
          <w:color w:val="000000"/>
          <w:sz w:val="24"/>
          <w:szCs w:val="24"/>
        </w:rPr>
        <w:t xml:space="preserve">as soon as practicable </w:t>
      </w:r>
      <w:r w:rsidR="00B8461E" w:rsidRPr="00372F9D">
        <w:rPr>
          <w:rFonts w:ascii="Arial" w:hAnsi="Arial" w:cs="Arial"/>
          <w:color w:val="000000"/>
          <w:sz w:val="24"/>
          <w:szCs w:val="24"/>
        </w:rPr>
        <w:t xml:space="preserve">on, and make it readily accessible from, </w:t>
      </w:r>
      <w:r>
        <w:rPr>
          <w:rFonts w:ascii="Arial" w:hAnsi="Arial" w:cs="Arial"/>
          <w:color w:val="000000"/>
          <w:sz w:val="24"/>
          <w:szCs w:val="24"/>
        </w:rPr>
        <w:t>its</w:t>
      </w:r>
      <w:r w:rsidR="00B8461E" w:rsidRPr="00372F9D">
        <w:rPr>
          <w:rFonts w:ascii="Arial" w:hAnsi="Arial" w:cs="Arial"/>
          <w:color w:val="000000"/>
          <w:sz w:val="24"/>
          <w:szCs w:val="24"/>
        </w:rPr>
        <w:t xml:space="preserve"> website; and give or send free of charge a copy to any person who requests it. </w:t>
      </w:r>
    </w:p>
    <w:p w:rsidR="00CC717A" w:rsidRDefault="00CC717A" w:rsidP="00CC717A">
      <w:pPr>
        <w:autoSpaceDE w:val="0"/>
        <w:autoSpaceDN w:val="0"/>
        <w:adjustRightInd w:val="0"/>
        <w:spacing w:after="0" w:line="240" w:lineRule="auto"/>
        <w:jc w:val="both"/>
        <w:rPr>
          <w:rFonts w:ascii="Arial" w:hAnsi="Arial" w:cs="Arial"/>
          <w:color w:val="000000"/>
          <w:sz w:val="24"/>
          <w:szCs w:val="24"/>
        </w:rPr>
      </w:pPr>
    </w:p>
    <w:p w:rsidR="00290671" w:rsidRPr="00401FA5" w:rsidRDefault="00290671" w:rsidP="00CC717A">
      <w:pPr>
        <w:autoSpaceDE w:val="0"/>
        <w:autoSpaceDN w:val="0"/>
        <w:adjustRightInd w:val="0"/>
        <w:spacing w:after="0" w:line="240" w:lineRule="auto"/>
        <w:jc w:val="both"/>
        <w:rPr>
          <w:rFonts w:ascii="Arial" w:hAnsi="Arial" w:cs="Arial"/>
          <w:color w:val="000000"/>
          <w:sz w:val="24"/>
          <w:szCs w:val="24"/>
        </w:rPr>
      </w:pPr>
    </w:p>
    <w:p w:rsidR="00E341E0" w:rsidRPr="00401FA5" w:rsidRDefault="00E341E0" w:rsidP="00CC717A">
      <w:pPr>
        <w:pStyle w:val="ListParagraph"/>
        <w:numPr>
          <w:ilvl w:val="0"/>
          <w:numId w:val="4"/>
        </w:numPr>
        <w:autoSpaceDE w:val="0"/>
        <w:autoSpaceDN w:val="0"/>
        <w:adjustRightInd w:val="0"/>
        <w:spacing w:after="0" w:line="240" w:lineRule="auto"/>
        <w:jc w:val="both"/>
        <w:rPr>
          <w:rFonts w:ascii="Arial" w:hAnsi="Arial" w:cs="Arial"/>
          <w:color w:val="000000"/>
          <w:sz w:val="24"/>
          <w:szCs w:val="24"/>
        </w:rPr>
      </w:pPr>
      <w:r w:rsidRPr="00401FA5">
        <w:rPr>
          <w:rFonts w:ascii="Arial" w:hAnsi="Arial" w:cs="Arial"/>
          <w:b/>
          <w:bCs/>
          <w:color w:val="000000"/>
          <w:sz w:val="24"/>
          <w:szCs w:val="24"/>
        </w:rPr>
        <w:t>Contacting a Consumer</w:t>
      </w:r>
    </w:p>
    <w:p w:rsidR="00E341E0" w:rsidRPr="00401FA5" w:rsidRDefault="00E341E0" w:rsidP="00CC717A">
      <w:pPr>
        <w:pStyle w:val="ListParagraph"/>
        <w:autoSpaceDE w:val="0"/>
        <w:autoSpaceDN w:val="0"/>
        <w:adjustRightInd w:val="0"/>
        <w:spacing w:after="0" w:line="240" w:lineRule="auto"/>
        <w:ind w:left="360"/>
        <w:jc w:val="both"/>
        <w:rPr>
          <w:rFonts w:ascii="Arial" w:hAnsi="Arial" w:cs="Arial"/>
          <w:bCs/>
          <w:color w:val="000000"/>
          <w:sz w:val="24"/>
          <w:szCs w:val="24"/>
        </w:rPr>
      </w:pPr>
    </w:p>
    <w:p w:rsidR="00E341E0" w:rsidRPr="00401FA5" w:rsidRDefault="00980C63" w:rsidP="00CC717A">
      <w:pPr>
        <w:pStyle w:val="ListParagraph"/>
        <w:autoSpaceDE w:val="0"/>
        <w:autoSpaceDN w:val="0"/>
        <w:adjustRightInd w:val="0"/>
        <w:spacing w:after="0" w:line="240" w:lineRule="auto"/>
        <w:ind w:left="0"/>
        <w:jc w:val="both"/>
        <w:rPr>
          <w:rFonts w:ascii="Arial" w:hAnsi="Arial" w:cs="Arial"/>
          <w:bCs/>
          <w:color w:val="000000"/>
          <w:sz w:val="24"/>
          <w:szCs w:val="24"/>
        </w:rPr>
      </w:pPr>
      <w:r>
        <w:rPr>
          <w:rFonts w:ascii="Arial" w:hAnsi="Arial" w:cs="Arial"/>
          <w:bCs/>
          <w:color w:val="000000"/>
          <w:sz w:val="24"/>
          <w:szCs w:val="24"/>
        </w:rPr>
        <w:t xml:space="preserve">Each </w:t>
      </w:r>
      <w:r w:rsidR="00BD3D71">
        <w:rPr>
          <w:rFonts w:ascii="Arial" w:hAnsi="Arial" w:cs="Arial"/>
          <w:bCs/>
          <w:color w:val="000000"/>
          <w:sz w:val="24"/>
          <w:szCs w:val="24"/>
        </w:rPr>
        <w:t>Distrib</w:t>
      </w:r>
      <w:r w:rsidR="00371A30">
        <w:rPr>
          <w:rFonts w:ascii="Arial" w:hAnsi="Arial" w:cs="Arial"/>
          <w:bCs/>
          <w:color w:val="000000"/>
          <w:sz w:val="24"/>
          <w:szCs w:val="24"/>
        </w:rPr>
        <w:t xml:space="preserve">ution System Operator will </w:t>
      </w:r>
      <w:r w:rsidR="00140404">
        <w:rPr>
          <w:rFonts w:ascii="Arial" w:hAnsi="Arial" w:cs="Arial"/>
          <w:bCs/>
          <w:color w:val="000000"/>
          <w:sz w:val="24"/>
          <w:szCs w:val="24"/>
        </w:rPr>
        <w:t xml:space="preserve">follow the </w:t>
      </w:r>
      <w:r w:rsidR="001F4046">
        <w:rPr>
          <w:rFonts w:ascii="Arial" w:hAnsi="Arial" w:cs="Arial"/>
          <w:bCs/>
          <w:color w:val="000000"/>
          <w:sz w:val="24"/>
          <w:szCs w:val="24"/>
        </w:rPr>
        <w:t xml:space="preserve">provisions </w:t>
      </w:r>
      <w:r w:rsidR="00140404">
        <w:rPr>
          <w:rFonts w:ascii="Arial" w:hAnsi="Arial" w:cs="Arial"/>
          <w:bCs/>
          <w:color w:val="000000"/>
          <w:sz w:val="24"/>
          <w:szCs w:val="24"/>
        </w:rPr>
        <w:t>below</w:t>
      </w:r>
      <w:r w:rsidR="00E341E0" w:rsidRPr="00401FA5">
        <w:rPr>
          <w:rFonts w:ascii="Arial" w:hAnsi="Arial" w:cs="Arial"/>
          <w:bCs/>
          <w:color w:val="000000"/>
          <w:sz w:val="24"/>
          <w:szCs w:val="24"/>
        </w:rPr>
        <w:t xml:space="preserve"> </w:t>
      </w:r>
      <w:r w:rsidR="00BD3D71">
        <w:rPr>
          <w:rFonts w:ascii="Arial" w:hAnsi="Arial" w:cs="Arial"/>
          <w:bCs/>
          <w:color w:val="000000"/>
          <w:sz w:val="24"/>
          <w:szCs w:val="24"/>
        </w:rPr>
        <w:t>when contacting</w:t>
      </w:r>
      <w:r w:rsidR="00E341E0" w:rsidRPr="00401FA5">
        <w:rPr>
          <w:rFonts w:ascii="Arial" w:hAnsi="Arial" w:cs="Arial"/>
          <w:bCs/>
          <w:color w:val="000000"/>
          <w:sz w:val="24"/>
          <w:szCs w:val="24"/>
        </w:rPr>
        <w:t xml:space="preserve"> consumers </w:t>
      </w:r>
      <w:r w:rsidR="00BD3D71">
        <w:rPr>
          <w:rFonts w:ascii="Arial" w:hAnsi="Arial" w:cs="Arial"/>
          <w:bCs/>
          <w:color w:val="000000"/>
          <w:sz w:val="24"/>
          <w:szCs w:val="24"/>
        </w:rPr>
        <w:t>for marketing purposes</w:t>
      </w:r>
      <w:r w:rsidR="00E341E0" w:rsidRPr="00401FA5">
        <w:rPr>
          <w:rFonts w:ascii="Arial" w:hAnsi="Arial" w:cs="Arial"/>
          <w:bCs/>
          <w:color w:val="000000"/>
          <w:sz w:val="24"/>
          <w:szCs w:val="24"/>
        </w:rPr>
        <w:t>.</w:t>
      </w:r>
    </w:p>
    <w:p w:rsidR="00E341E0" w:rsidRPr="00401FA5" w:rsidRDefault="00E341E0" w:rsidP="00CC717A">
      <w:pPr>
        <w:pStyle w:val="ListParagraph"/>
        <w:autoSpaceDE w:val="0"/>
        <w:autoSpaceDN w:val="0"/>
        <w:adjustRightInd w:val="0"/>
        <w:spacing w:after="0" w:line="240" w:lineRule="auto"/>
        <w:ind w:left="0"/>
        <w:jc w:val="both"/>
        <w:rPr>
          <w:rFonts w:ascii="Arial" w:hAnsi="Arial" w:cs="Arial"/>
          <w:bCs/>
          <w:color w:val="000000"/>
          <w:sz w:val="24"/>
          <w:szCs w:val="24"/>
        </w:rPr>
      </w:pPr>
    </w:p>
    <w:p w:rsidR="0077289A" w:rsidRPr="00A370EA" w:rsidRDefault="00A370EA" w:rsidP="00CC717A">
      <w:pPr>
        <w:pStyle w:val="ListParagraph"/>
        <w:numPr>
          <w:ilvl w:val="0"/>
          <w:numId w:val="6"/>
        </w:numPr>
        <w:autoSpaceDE w:val="0"/>
        <w:autoSpaceDN w:val="0"/>
        <w:adjustRightInd w:val="0"/>
        <w:spacing w:after="0" w:line="240" w:lineRule="auto"/>
        <w:jc w:val="both"/>
        <w:rPr>
          <w:rFonts w:ascii="Arial" w:hAnsi="Arial" w:cs="Arial"/>
          <w:b/>
          <w:bCs/>
          <w:color w:val="000000"/>
          <w:sz w:val="24"/>
          <w:szCs w:val="24"/>
          <w:u w:val="single"/>
        </w:rPr>
      </w:pPr>
      <w:r>
        <w:rPr>
          <w:rFonts w:ascii="Arial" w:hAnsi="Arial" w:cs="Arial"/>
          <w:b/>
          <w:bCs/>
          <w:color w:val="000000"/>
          <w:sz w:val="24"/>
          <w:szCs w:val="24"/>
          <w:u w:val="single"/>
        </w:rPr>
        <w:t>B</w:t>
      </w:r>
      <w:r w:rsidR="0077289A" w:rsidRPr="00A370EA">
        <w:rPr>
          <w:rFonts w:ascii="Arial" w:hAnsi="Arial" w:cs="Arial"/>
          <w:b/>
          <w:bCs/>
          <w:color w:val="000000"/>
          <w:sz w:val="24"/>
          <w:szCs w:val="24"/>
          <w:u w:val="single"/>
        </w:rPr>
        <w:t>y Appointment</w:t>
      </w:r>
    </w:p>
    <w:p w:rsidR="0077289A" w:rsidRDefault="0077289A" w:rsidP="00CC717A">
      <w:pPr>
        <w:pStyle w:val="ListParagraph"/>
        <w:autoSpaceDE w:val="0"/>
        <w:autoSpaceDN w:val="0"/>
        <w:adjustRightInd w:val="0"/>
        <w:spacing w:after="0" w:line="240" w:lineRule="auto"/>
        <w:jc w:val="both"/>
        <w:rPr>
          <w:rFonts w:ascii="Arial" w:hAnsi="Arial" w:cs="Arial"/>
          <w:b/>
          <w:bCs/>
          <w:color w:val="000000"/>
          <w:sz w:val="24"/>
          <w:szCs w:val="24"/>
          <w:u w:val="single"/>
        </w:rPr>
      </w:pPr>
    </w:p>
    <w:p w:rsidR="00A370EA" w:rsidRPr="001F4046" w:rsidRDefault="009C24D7" w:rsidP="00CC717A">
      <w:pPr>
        <w:pStyle w:val="ListParagraph"/>
        <w:spacing w:after="0" w:line="240" w:lineRule="auto"/>
        <w:ind w:left="0"/>
        <w:contextualSpacing w:val="0"/>
        <w:rPr>
          <w:rFonts w:ascii="Arial" w:hAnsi="Arial" w:cs="Arial"/>
          <w:b/>
          <w:sz w:val="24"/>
          <w:szCs w:val="24"/>
        </w:rPr>
      </w:pPr>
      <w:r>
        <w:rPr>
          <w:rFonts w:ascii="Arial" w:hAnsi="Arial" w:cs="Arial"/>
          <w:color w:val="000000"/>
          <w:sz w:val="24"/>
          <w:szCs w:val="24"/>
        </w:rPr>
        <w:t>A Distribution System Operator may arrange an appointment at a consumer’s premises at any date and at any</w:t>
      </w:r>
      <w:r w:rsidR="00371A30">
        <w:rPr>
          <w:rFonts w:ascii="Arial" w:hAnsi="Arial" w:cs="Arial"/>
          <w:color w:val="000000"/>
          <w:sz w:val="24"/>
          <w:szCs w:val="24"/>
        </w:rPr>
        <w:t xml:space="preserve"> time agreeable to both parties</w:t>
      </w:r>
      <w:r>
        <w:rPr>
          <w:rFonts w:ascii="Arial" w:hAnsi="Arial" w:cs="Arial"/>
          <w:color w:val="000000"/>
          <w:sz w:val="24"/>
          <w:szCs w:val="24"/>
        </w:rPr>
        <w:t xml:space="preserve">. </w:t>
      </w:r>
      <w:r w:rsidR="00897692">
        <w:rPr>
          <w:rFonts w:ascii="Arial" w:hAnsi="Arial" w:cs="Arial"/>
          <w:color w:val="000000"/>
          <w:sz w:val="24"/>
          <w:szCs w:val="24"/>
        </w:rPr>
        <w:t xml:space="preserve">Each Distribution System Operator should maintain a record of each appointment </w:t>
      </w:r>
      <w:r w:rsidR="00371A30">
        <w:rPr>
          <w:rFonts w:ascii="Arial" w:hAnsi="Arial" w:cs="Arial"/>
          <w:color w:val="000000"/>
          <w:sz w:val="24"/>
          <w:szCs w:val="24"/>
        </w:rPr>
        <w:t>attended</w:t>
      </w:r>
      <w:r w:rsidR="001F4046">
        <w:rPr>
          <w:rFonts w:ascii="Arial" w:hAnsi="Arial" w:cs="Arial"/>
          <w:color w:val="000000"/>
          <w:sz w:val="24"/>
          <w:szCs w:val="24"/>
        </w:rPr>
        <w:t xml:space="preserve"> as detailed </w:t>
      </w:r>
      <w:r w:rsidR="001F4046" w:rsidRPr="001F4046">
        <w:rPr>
          <w:rFonts w:ascii="Arial" w:hAnsi="Arial" w:cs="Arial"/>
          <w:color w:val="000000"/>
          <w:sz w:val="24"/>
          <w:szCs w:val="24"/>
        </w:rPr>
        <w:t xml:space="preserve">in </w:t>
      </w:r>
      <w:r w:rsidR="009540DC">
        <w:rPr>
          <w:rFonts w:ascii="Arial" w:hAnsi="Arial" w:cs="Arial"/>
          <w:color w:val="000000"/>
          <w:sz w:val="24"/>
          <w:szCs w:val="24"/>
        </w:rPr>
        <w:t xml:space="preserve">section 2 </w:t>
      </w:r>
      <w:r w:rsidR="001F4046" w:rsidRPr="001F4046">
        <w:rPr>
          <w:rFonts w:ascii="Arial" w:hAnsi="Arial" w:cs="Arial"/>
          <w:sz w:val="24"/>
          <w:szCs w:val="24"/>
        </w:rPr>
        <w:t>above</w:t>
      </w:r>
      <w:r w:rsidR="00371A30" w:rsidRPr="001F4046">
        <w:rPr>
          <w:rFonts w:ascii="Arial" w:hAnsi="Arial" w:cs="Arial"/>
          <w:color w:val="000000"/>
          <w:sz w:val="24"/>
          <w:szCs w:val="24"/>
        </w:rPr>
        <w:t>.</w:t>
      </w:r>
      <w:r w:rsidR="00371A30">
        <w:rPr>
          <w:rFonts w:ascii="Arial" w:hAnsi="Arial" w:cs="Arial"/>
          <w:color w:val="000000"/>
          <w:sz w:val="24"/>
          <w:szCs w:val="24"/>
        </w:rPr>
        <w:t xml:space="preserve"> </w:t>
      </w:r>
    </w:p>
    <w:p w:rsidR="00A370EA" w:rsidRPr="00401FA5" w:rsidRDefault="00A370EA" w:rsidP="00CC717A">
      <w:pPr>
        <w:pStyle w:val="ListParagraph"/>
        <w:autoSpaceDE w:val="0"/>
        <w:autoSpaceDN w:val="0"/>
        <w:adjustRightInd w:val="0"/>
        <w:spacing w:after="0" w:line="240" w:lineRule="auto"/>
        <w:jc w:val="both"/>
        <w:rPr>
          <w:rFonts w:ascii="Arial" w:hAnsi="Arial" w:cs="Arial"/>
          <w:b/>
          <w:bCs/>
          <w:color w:val="000000"/>
          <w:sz w:val="24"/>
          <w:szCs w:val="24"/>
          <w:u w:val="single"/>
        </w:rPr>
      </w:pPr>
    </w:p>
    <w:p w:rsidR="00A370EA" w:rsidRPr="00401FA5" w:rsidRDefault="0077289A" w:rsidP="00CC717A">
      <w:pPr>
        <w:autoSpaceDE w:val="0"/>
        <w:autoSpaceDN w:val="0"/>
        <w:adjustRightInd w:val="0"/>
        <w:spacing w:after="0" w:line="240" w:lineRule="auto"/>
        <w:jc w:val="both"/>
        <w:rPr>
          <w:rFonts w:ascii="Arial" w:hAnsi="Arial" w:cs="Arial"/>
          <w:color w:val="000000"/>
          <w:sz w:val="24"/>
          <w:szCs w:val="24"/>
        </w:rPr>
      </w:pPr>
      <w:r w:rsidRPr="00401FA5">
        <w:rPr>
          <w:rFonts w:ascii="Arial" w:hAnsi="Arial" w:cs="Arial"/>
          <w:color w:val="000000"/>
          <w:sz w:val="24"/>
          <w:szCs w:val="24"/>
        </w:rPr>
        <w:t xml:space="preserve">If a </w:t>
      </w:r>
      <w:r>
        <w:rPr>
          <w:rFonts w:ascii="Arial" w:hAnsi="Arial" w:cs="Arial"/>
          <w:color w:val="000000"/>
          <w:sz w:val="24"/>
          <w:szCs w:val="24"/>
        </w:rPr>
        <w:t>Distribution System Operator</w:t>
      </w:r>
      <w:r w:rsidRPr="00401FA5">
        <w:rPr>
          <w:rFonts w:ascii="Arial" w:hAnsi="Arial" w:cs="Arial"/>
          <w:color w:val="000000"/>
          <w:sz w:val="24"/>
          <w:szCs w:val="24"/>
        </w:rPr>
        <w:t xml:space="preserve"> </w:t>
      </w:r>
      <w:r w:rsidR="00A370EA">
        <w:rPr>
          <w:rFonts w:ascii="Arial" w:hAnsi="Arial" w:cs="Arial"/>
          <w:color w:val="000000"/>
          <w:sz w:val="24"/>
          <w:szCs w:val="24"/>
        </w:rPr>
        <w:t>attends an appointment</w:t>
      </w:r>
      <w:r w:rsidRPr="00401FA5">
        <w:rPr>
          <w:rFonts w:ascii="Arial" w:hAnsi="Arial" w:cs="Arial"/>
          <w:color w:val="000000"/>
          <w:sz w:val="24"/>
          <w:szCs w:val="24"/>
        </w:rPr>
        <w:t xml:space="preserve"> at a consumer’s </w:t>
      </w:r>
      <w:r w:rsidR="00A370EA">
        <w:rPr>
          <w:rFonts w:ascii="Arial" w:hAnsi="Arial" w:cs="Arial"/>
          <w:color w:val="000000"/>
          <w:sz w:val="24"/>
          <w:szCs w:val="24"/>
        </w:rPr>
        <w:t>premises</w:t>
      </w:r>
      <w:r w:rsidRPr="00401FA5">
        <w:rPr>
          <w:rFonts w:ascii="Arial" w:hAnsi="Arial" w:cs="Arial"/>
          <w:color w:val="000000"/>
          <w:sz w:val="24"/>
          <w:szCs w:val="24"/>
        </w:rPr>
        <w:t xml:space="preserve">, upon arrival, the </w:t>
      </w:r>
      <w:r w:rsidR="00A370EA">
        <w:rPr>
          <w:rFonts w:ascii="Arial" w:hAnsi="Arial" w:cs="Arial"/>
          <w:color w:val="000000"/>
          <w:sz w:val="24"/>
          <w:szCs w:val="24"/>
        </w:rPr>
        <w:t>Distribution System Operator</w:t>
      </w:r>
      <w:r w:rsidR="00A370EA" w:rsidRPr="00401FA5">
        <w:rPr>
          <w:rFonts w:ascii="Arial" w:hAnsi="Arial" w:cs="Arial"/>
          <w:color w:val="000000"/>
          <w:sz w:val="24"/>
          <w:szCs w:val="24"/>
        </w:rPr>
        <w:t xml:space="preserve"> </w:t>
      </w:r>
      <w:r w:rsidR="00F35A4D">
        <w:rPr>
          <w:rFonts w:ascii="Arial" w:hAnsi="Arial" w:cs="Arial"/>
          <w:color w:val="000000"/>
          <w:sz w:val="24"/>
          <w:szCs w:val="24"/>
        </w:rPr>
        <w:t>R</w:t>
      </w:r>
      <w:r w:rsidRPr="00401FA5">
        <w:rPr>
          <w:rFonts w:ascii="Arial" w:hAnsi="Arial" w:cs="Arial"/>
          <w:color w:val="000000"/>
          <w:sz w:val="24"/>
          <w:szCs w:val="24"/>
        </w:rPr>
        <w:t xml:space="preserve">epresentative must </w:t>
      </w:r>
      <w:r w:rsidR="00A370EA" w:rsidRPr="00401FA5">
        <w:rPr>
          <w:rFonts w:ascii="Arial" w:hAnsi="Arial" w:cs="Arial"/>
          <w:color w:val="000000"/>
          <w:sz w:val="24"/>
          <w:szCs w:val="24"/>
        </w:rPr>
        <w:t xml:space="preserve">clearly identify: </w:t>
      </w:r>
    </w:p>
    <w:p w:rsidR="00A370EA" w:rsidRPr="00401FA5" w:rsidRDefault="00A370EA" w:rsidP="00CC717A">
      <w:pPr>
        <w:autoSpaceDE w:val="0"/>
        <w:autoSpaceDN w:val="0"/>
        <w:adjustRightInd w:val="0"/>
        <w:spacing w:after="0" w:line="240" w:lineRule="auto"/>
        <w:jc w:val="both"/>
        <w:rPr>
          <w:rFonts w:ascii="Arial" w:hAnsi="Arial" w:cs="Arial"/>
          <w:color w:val="000000"/>
          <w:sz w:val="24"/>
          <w:szCs w:val="24"/>
        </w:rPr>
      </w:pPr>
    </w:p>
    <w:p w:rsidR="00A370EA" w:rsidRPr="00401FA5" w:rsidRDefault="00A370EA" w:rsidP="00CC717A">
      <w:pPr>
        <w:autoSpaceDE w:val="0"/>
        <w:autoSpaceDN w:val="0"/>
        <w:adjustRightInd w:val="0"/>
        <w:spacing w:after="0" w:line="240" w:lineRule="auto"/>
        <w:ind w:left="720"/>
        <w:jc w:val="both"/>
        <w:rPr>
          <w:rFonts w:ascii="Arial" w:hAnsi="Arial" w:cs="Arial"/>
          <w:color w:val="000000"/>
          <w:sz w:val="24"/>
          <w:szCs w:val="24"/>
        </w:rPr>
      </w:pPr>
      <w:r w:rsidRPr="00401FA5">
        <w:rPr>
          <w:rFonts w:ascii="Arial" w:hAnsi="Arial" w:cs="Arial"/>
          <w:color w:val="000000"/>
          <w:sz w:val="24"/>
          <w:szCs w:val="24"/>
        </w:rPr>
        <w:t>a) their name;</w:t>
      </w:r>
    </w:p>
    <w:p w:rsidR="00A370EA" w:rsidRPr="00401FA5" w:rsidRDefault="00A370EA" w:rsidP="00CC717A">
      <w:pPr>
        <w:autoSpaceDE w:val="0"/>
        <w:autoSpaceDN w:val="0"/>
        <w:adjustRightInd w:val="0"/>
        <w:spacing w:after="0" w:line="240" w:lineRule="auto"/>
        <w:ind w:left="720"/>
        <w:jc w:val="both"/>
        <w:rPr>
          <w:rFonts w:ascii="Arial" w:hAnsi="Arial" w:cs="Arial"/>
          <w:color w:val="000000"/>
          <w:sz w:val="24"/>
          <w:szCs w:val="24"/>
        </w:rPr>
      </w:pPr>
      <w:r w:rsidRPr="00401FA5">
        <w:rPr>
          <w:rFonts w:ascii="Arial" w:hAnsi="Arial" w:cs="Arial"/>
          <w:color w:val="000000"/>
          <w:sz w:val="24"/>
          <w:szCs w:val="24"/>
        </w:rPr>
        <w:t xml:space="preserve">b) the name of the </w:t>
      </w:r>
      <w:r>
        <w:rPr>
          <w:rFonts w:ascii="Arial" w:hAnsi="Arial" w:cs="Arial"/>
          <w:color w:val="000000"/>
          <w:sz w:val="24"/>
          <w:szCs w:val="24"/>
        </w:rPr>
        <w:t>Distribution System Operator</w:t>
      </w:r>
      <w:r w:rsidRPr="00401FA5">
        <w:rPr>
          <w:rFonts w:ascii="Arial" w:hAnsi="Arial" w:cs="Arial"/>
          <w:color w:val="000000"/>
          <w:sz w:val="24"/>
          <w:szCs w:val="24"/>
        </w:rPr>
        <w:t xml:space="preserve"> on whose behalf the </w:t>
      </w:r>
      <w:r>
        <w:rPr>
          <w:rFonts w:ascii="Arial" w:hAnsi="Arial" w:cs="Arial"/>
          <w:color w:val="000000"/>
          <w:sz w:val="24"/>
          <w:szCs w:val="24"/>
        </w:rPr>
        <w:t>appointment</w:t>
      </w:r>
      <w:r w:rsidRPr="00401FA5">
        <w:rPr>
          <w:rFonts w:ascii="Arial" w:hAnsi="Arial" w:cs="Arial"/>
          <w:color w:val="000000"/>
          <w:sz w:val="24"/>
          <w:szCs w:val="24"/>
        </w:rPr>
        <w:t xml:space="preserve"> is being </w:t>
      </w:r>
      <w:r>
        <w:rPr>
          <w:rFonts w:ascii="Arial" w:hAnsi="Arial" w:cs="Arial"/>
          <w:color w:val="000000"/>
          <w:sz w:val="24"/>
          <w:szCs w:val="24"/>
        </w:rPr>
        <w:t>kept</w:t>
      </w:r>
      <w:r w:rsidRPr="00401FA5">
        <w:rPr>
          <w:rFonts w:ascii="Arial" w:hAnsi="Arial" w:cs="Arial"/>
          <w:color w:val="000000"/>
          <w:sz w:val="24"/>
          <w:szCs w:val="24"/>
        </w:rPr>
        <w:t>;</w:t>
      </w:r>
    </w:p>
    <w:p w:rsidR="00A370EA" w:rsidRDefault="00A370EA" w:rsidP="00CC717A">
      <w:pPr>
        <w:autoSpaceDE w:val="0"/>
        <w:autoSpaceDN w:val="0"/>
        <w:adjustRightInd w:val="0"/>
        <w:spacing w:after="0" w:line="240" w:lineRule="auto"/>
        <w:ind w:left="720"/>
        <w:jc w:val="both"/>
        <w:rPr>
          <w:rFonts w:ascii="Arial" w:hAnsi="Arial" w:cs="Arial"/>
          <w:color w:val="000000"/>
          <w:sz w:val="24"/>
          <w:szCs w:val="24"/>
        </w:rPr>
      </w:pPr>
      <w:r>
        <w:rPr>
          <w:rFonts w:ascii="Arial" w:hAnsi="Arial" w:cs="Arial"/>
          <w:color w:val="000000"/>
          <w:sz w:val="24"/>
          <w:szCs w:val="24"/>
        </w:rPr>
        <w:t>c) the purpose of the visit</w:t>
      </w:r>
      <w:r w:rsidRPr="00401FA5">
        <w:rPr>
          <w:rFonts w:ascii="Arial" w:hAnsi="Arial" w:cs="Arial"/>
          <w:color w:val="000000"/>
          <w:sz w:val="24"/>
          <w:szCs w:val="24"/>
        </w:rPr>
        <w:t>; and</w:t>
      </w:r>
    </w:p>
    <w:p w:rsidR="0077289A" w:rsidRPr="00401FA5" w:rsidRDefault="00A370EA" w:rsidP="00CC717A">
      <w:pPr>
        <w:autoSpaceDE w:val="0"/>
        <w:autoSpaceDN w:val="0"/>
        <w:adjustRightInd w:val="0"/>
        <w:spacing w:after="0" w:line="240" w:lineRule="auto"/>
        <w:ind w:left="720"/>
        <w:jc w:val="both"/>
        <w:rPr>
          <w:rFonts w:ascii="Arial" w:hAnsi="Arial" w:cs="Arial"/>
          <w:color w:val="000000"/>
          <w:sz w:val="24"/>
          <w:szCs w:val="24"/>
        </w:rPr>
      </w:pPr>
      <w:r w:rsidRPr="00401FA5">
        <w:rPr>
          <w:rFonts w:ascii="Arial" w:hAnsi="Arial" w:cs="Arial"/>
          <w:color w:val="000000"/>
          <w:sz w:val="24"/>
          <w:szCs w:val="24"/>
        </w:rPr>
        <w:t>d)</w:t>
      </w:r>
      <w:r>
        <w:rPr>
          <w:rFonts w:ascii="Arial" w:hAnsi="Arial" w:cs="Arial"/>
          <w:color w:val="000000"/>
          <w:sz w:val="24"/>
          <w:szCs w:val="24"/>
        </w:rPr>
        <w:t xml:space="preserve"> p</w:t>
      </w:r>
      <w:r w:rsidR="0077289A" w:rsidRPr="00401FA5">
        <w:rPr>
          <w:rFonts w:ascii="Arial" w:hAnsi="Arial" w:cs="Arial"/>
          <w:color w:val="000000"/>
          <w:sz w:val="24"/>
          <w:szCs w:val="24"/>
        </w:rPr>
        <w:t>roduce an identity card, and if appropriate, a business card, with their full name</w:t>
      </w:r>
      <w:r>
        <w:rPr>
          <w:rFonts w:ascii="Arial" w:hAnsi="Arial" w:cs="Arial"/>
          <w:color w:val="000000"/>
          <w:sz w:val="24"/>
          <w:szCs w:val="24"/>
        </w:rPr>
        <w:t>,</w:t>
      </w:r>
      <w:r w:rsidR="0077289A" w:rsidRPr="00401FA5">
        <w:rPr>
          <w:rFonts w:ascii="Arial" w:hAnsi="Arial" w:cs="Arial"/>
          <w:color w:val="000000"/>
          <w:sz w:val="24"/>
          <w:szCs w:val="24"/>
        </w:rPr>
        <w:t xml:space="preserve"> photograph and the name of the </w:t>
      </w:r>
      <w:r>
        <w:rPr>
          <w:rFonts w:ascii="Arial" w:hAnsi="Arial" w:cs="Arial"/>
          <w:color w:val="000000"/>
          <w:sz w:val="24"/>
          <w:szCs w:val="24"/>
        </w:rPr>
        <w:t>Distribution System Operator, if requested</w:t>
      </w:r>
      <w:r w:rsidR="0077289A" w:rsidRPr="00401FA5">
        <w:rPr>
          <w:rFonts w:ascii="Arial" w:hAnsi="Arial" w:cs="Arial"/>
          <w:color w:val="000000"/>
          <w:sz w:val="24"/>
          <w:szCs w:val="24"/>
        </w:rPr>
        <w:t>.</w:t>
      </w:r>
    </w:p>
    <w:p w:rsidR="0077289A" w:rsidRDefault="0077289A" w:rsidP="00CC717A">
      <w:pPr>
        <w:autoSpaceDE w:val="0"/>
        <w:autoSpaceDN w:val="0"/>
        <w:adjustRightInd w:val="0"/>
        <w:spacing w:after="0" w:line="240" w:lineRule="auto"/>
        <w:jc w:val="both"/>
        <w:rPr>
          <w:rFonts w:ascii="Arial" w:hAnsi="Arial" w:cs="Arial"/>
          <w:color w:val="000000"/>
          <w:sz w:val="24"/>
          <w:szCs w:val="24"/>
        </w:rPr>
      </w:pPr>
    </w:p>
    <w:p w:rsidR="003A4CBE" w:rsidRDefault="003A4CBE" w:rsidP="00CC717A">
      <w:pPr>
        <w:autoSpaceDE w:val="0"/>
        <w:autoSpaceDN w:val="0"/>
        <w:adjustRightInd w:val="0"/>
        <w:spacing w:after="0" w:line="240" w:lineRule="auto"/>
        <w:jc w:val="both"/>
        <w:rPr>
          <w:rFonts w:ascii="Arial" w:hAnsi="Arial" w:cs="Arial"/>
          <w:color w:val="000000"/>
          <w:sz w:val="24"/>
          <w:szCs w:val="24"/>
        </w:rPr>
      </w:pPr>
    </w:p>
    <w:p w:rsidR="003A4CBE" w:rsidRDefault="003A4CBE" w:rsidP="00CC717A">
      <w:pPr>
        <w:autoSpaceDE w:val="0"/>
        <w:autoSpaceDN w:val="0"/>
        <w:adjustRightInd w:val="0"/>
        <w:spacing w:after="0" w:line="240" w:lineRule="auto"/>
        <w:jc w:val="both"/>
        <w:rPr>
          <w:rFonts w:ascii="Arial" w:hAnsi="Arial" w:cs="Arial"/>
          <w:color w:val="000000"/>
          <w:sz w:val="24"/>
          <w:szCs w:val="24"/>
        </w:rPr>
      </w:pPr>
    </w:p>
    <w:p w:rsidR="00B04DDB" w:rsidRDefault="00B04DDB" w:rsidP="00CC717A">
      <w:pPr>
        <w:autoSpaceDE w:val="0"/>
        <w:autoSpaceDN w:val="0"/>
        <w:adjustRightInd w:val="0"/>
        <w:spacing w:after="0" w:line="240" w:lineRule="auto"/>
        <w:jc w:val="both"/>
        <w:rPr>
          <w:rFonts w:ascii="Arial" w:hAnsi="Arial" w:cs="Arial"/>
          <w:color w:val="000000"/>
          <w:sz w:val="24"/>
          <w:szCs w:val="24"/>
        </w:rPr>
      </w:pPr>
    </w:p>
    <w:p w:rsidR="00B04DDB" w:rsidRDefault="00B04DDB" w:rsidP="00CC717A">
      <w:pPr>
        <w:autoSpaceDE w:val="0"/>
        <w:autoSpaceDN w:val="0"/>
        <w:adjustRightInd w:val="0"/>
        <w:spacing w:after="0" w:line="240" w:lineRule="auto"/>
        <w:jc w:val="both"/>
        <w:rPr>
          <w:rFonts w:ascii="Arial" w:hAnsi="Arial" w:cs="Arial"/>
          <w:color w:val="000000"/>
          <w:sz w:val="24"/>
          <w:szCs w:val="24"/>
        </w:rPr>
      </w:pPr>
    </w:p>
    <w:p w:rsidR="00E341E0" w:rsidRPr="00401FA5" w:rsidRDefault="00866EF0" w:rsidP="00CC717A">
      <w:pPr>
        <w:pStyle w:val="ListParagraph"/>
        <w:numPr>
          <w:ilvl w:val="0"/>
          <w:numId w:val="6"/>
        </w:numPr>
        <w:autoSpaceDE w:val="0"/>
        <w:autoSpaceDN w:val="0"/>
        <w:adjustRightInd w:val="0"/>
        <w:spacing w:after="0" w:line="240" w:lineRule="auto"/>
        <w:jc w:val="both"/>
        <w:rPr>
          <w:rFonts w:ascii="Arial" w:hAnsi="Arial" w:cs="Arial"/>
          <w:b/>
          <w:bCs/>
          <w:color w:val="000000"/>
          <w:sz w:val="24"/>
          <w:szCs w:val="24"/>
          <w:u w:val="single"/>
        </w:rPr>
      </w:pPr>
      <w:r>
        <w:rPr>
          <w:rFonts w:ascii="Arial" w:hAnsi="Arial" w:cs="Arial"/>
          <w:color w:val="000000"/>
          <w:sz w:val="24"/>
          <w:szCs w:val="24"/>
        </w:rPr>
        <w:tab/>
      </w:r>
      <w:r w:rsidR="00C771FA">
        <w:rPr>
          <w:rFonts w:ascii="Arial" w:hAnsi="Arial" w:cs="Arial"/>
          <w:b/>
          <w:bCs/>
          <w:color w:val="000000"/>
          <w:sz w:val="24"/>
          <w:szCs w:val="24"/>
          <w:u w:val="single"/>
        </w:rPr>
        <w:t>Door-to-door marketing (in person)</w:t>
      </w:r>
    </w:p>
    <w:p w:rsidR="00E341E0" w:rsidRPr="00401FA5" w:rsidRDefault="00E341E0" w:rsidP="00CC717A">
      <w:pPr>
        <w:pStyle w:val="ListParagraph"/>
        <w:autoSpaceDE w:val="0"/>
        <w:autoSpaceDN w:val="0"/>
        <w:adjustRightInd w:val="0"/>
        <w:spacing w:after="0" w:line="240" w:lineRule="auto"/>
        <w:jc w:val="both"/>
        <w:rPr>
          <w:rFonts w:ascii="Arial" w:hAnsi="Arial" w:cs="Arial"/>
          <w:b/>
          <w:bCs/>
          <w:color w:val="000000"/>
          <w:sz w:val="24"/>
          <w:szCs w:val="24"/>
          <w:u w:val="single"/>
        </w:rPr>
      </w:pPr>
    </w:p>
    <w:p w:rsidR="00CA3187" w:rsidRPr="00401FA5" w:rsidRDefault="00E341E0" w:rsidP="00CC717A">
      <w:pPr>
        <w:autoSpaceDE w:val="0"/>
        <w:autoSpaceDN w:val="0"/>
        <w:adjustRightInd w:val="0"/>
        <w:spacing w:after="0" w:line="240" w:lineRule="auto"/>
        <w:jc w:val="both"/>
        <w:rPr>
          <w:rFonts w:ascii="Arial" w:hAnsi="Arial" w:cs="Arial"/>
          <w:color w:val="000000"/>
          <w:sz w:val="24"/>
          <w:szCs w:val="24"/>
        </w:rPr>
      </w:pPr>
      <w:r w:rsidRPr="00401FA5">
        <w:rPr>
          <w:rFonts w:ascii="Arial" w:hAnsi="Arial" w:cs="Arial"/>
          <w:color w:val="000000"/>
          <w:sz w:val="24"/>
          <w:szCs w:val="24"/>
        </w:rPr>
        <w:t xml:space="preserve">If a </w:t>
      </w:r>
      <w:r w:rsidR="00CA3187">
        <w:rPr>
          <w:rFonts w:ascii="Arial" w:hAnsi="Arial" w:cs="Arial"/>
          <w:color w:val="000000"/>
          <w:sz w:val="24"/>
          <w:szCs w:val="24"/>
        </w:rPr>
        <w:t>Distribution System Operator</w:t>
      </w:r>
      <w:r w:rsidR="00CA3187" w:rsidRPr="00401FA5">
        <w:rPr>
          <w:rFonts w:ascii="Arial" w:hAnsi="Arial" w:cs="Arial"/>
          <w:color w:val="000000"/>
          <w:sz w:val="24"/>
          <w:szCs w:val="24"/>
        </w:rPr>
        <w:t xml:space="preserve"> </w:t>
      </w:r>
      <w:r w:rsidRPr="00401FA5">
        <w:rPr>
          <w:rFonts w:ascii="Arial" w:hAnsi="Arial" w:cs="Arial"/>
          <w:color w:val="000000"/>
          <w:sz w:val="24"/>
          <w:szCs w:val="24"/>
        </w:rPr>
        <w:t xml:space="preserve">engages in </w:t>
      </w:r>
      <w:r w:rsidR="00C771FA">
        <w:rPr>
          <w:rFonts w:ascii="Arial" w:hAnsi="Arial" w:cs="Arial"/>
          <w:color w:val="000000"/>
          <w:sz w:val="24"/>
          <w:szCs w:val="24"/>
        </w:rPr>
        <w:t xml:space="preserve">door-to-door </w:t>
      </w:r>
      <w:r w:rsidRPr="00401FA5">
        <w:rPr>
          <w:rFonts w:ascii="Arial" w:hAnsi="Arial" w:cs="Arial"/>
          <w:color w:val="000000"/>
          <w:sz w:val="24"/>
          <w:szCs w:val="24"/>
        </w:rPr>
        <w:t xml:space="preserve">marketing calls at a consumer’s premises </w:t>
      </w:r>
      <w:r w:rsidR="00CA3187">
        <w:rPr>
          <w:rFonts w:ascii="Arial" w:hAnsi="Arial" w:cs="Arial"/>
          <w:color w:val="000000"/>
          <w:sz w:val="24"/>
          <w:szCs w:val="24"/>
        </w:rPr>
        <w:t>without an appointment</w:t>
      </w:r>
      <w:r w:rsidRPr="00401FA5">
        <w:rPr>
          <w:rFonts w:ascii="Arial" w:hAnsi="Arial" w:cs="Arial"/>
          <w:color w:val="000000"/>
          <w:sz w:val="24"/>
          <w:szCs w:val="24"/>
        </w:rPr>
        <w:t xml:space="preserve">, upon arrival, the </w:t>
      </w:r>
      <w:r w:rsidR="00CA3187">
        <w:rPr>
          <w:rFonts w:ascii="Arial" w:hAnsi="Arial" w:cs="Arial"/>
          <w:color w:val="000000"/>
          <w:sz w:val="24"/>
          <w:szCs w:val="24"/>
        </w:rPr>
        <w:t>Distribution System Operator</w:t>
      </w:r>
      <w:r w:rsidR="00CA3187" w:rsidRPr="00401FA5">
        <w:rPr>
          <w:rFonts w:ascii="Arial" w:hAnsi="Arial" w:cs="Arial"/>
          <w:color w:val="000000"/>
          <w:sz w:val="24"/>
          <w:szCs w:val="24"/>
        </w:rPr>
        <w:t xml:space="preserve"> </w:t>
      </w:r>
      <w:r w:rsidR="00061A2D">
        <w:rPr>
          <w:rFonts w:ascii="Arial" w:hAnsi="Arial" w:cs="Arial"/>
          <w:color w:val="000000"/>
          <w:sz w:val="24"/>
          <w:szCs w:val="24"/>
        </w:rPr>
        <w:t>R</w:t>
      </w:r>
      <w:r w:rsidRPr="00401FA5">
        <w:rPr>
          <w:rFonts w:ascii="Arial" w:hAnsi="Arial" w:cs="Arial"/>
          <w:color w:val="000000"/>
          <w:sz w:val="24"/>
          <w:szCs w:val="24"/>
        </w:rPr>
        <w:t xml:space="preserve">epresentative must </w:t>
      </w:r>
      <w:r w:rsidR="00CA3187" w:rsidRPr="00401FA5">
        <w:rPr>
          <w:rFonts w:ascii="Arial" w:hAnsi="Arial" w:cs="Arial"/>
          <w:color w:val="000000"/>
          <w:sz w:val="24"/>
          <w:szCs w:val="24"/>
        </w:rPr>
        <w:t xml:space="preserve">clearly identify: </w:t>
      </w:r>
    </w:p>
    <w:p w:rsidR="00CA3187" w:rsidRPr="00401FA5" w:rsidRDefault="00CA3187" w:rsidP="00CC717A">
      <w:pPr>
        <w:autoSpaceDE w:val="0"/>
        <w:autoSpaceDN w:val="0"/>
        <w:adjustRightInd w:val="0"/>
        <w:spacing w:after="0" w:line="240" w:lineRule="auto"/>
        <w:jc w:val="both"/>
        <w:rPr>
          <w:rFonts w:ascii="Arial" w:hAnsi="Arial" w:cs="Arial"/>
          <w:color w:val="000000"/>
          <w:sz w:val="24"/>
          <w:szCs w:val="24"/>
        </w:rPr>
      </w:pPr>
    </w:p>
    <w:p w:rsidR="00CA3187" w:rsidRPr="00401FA5" w:rsidRDefault="00CA3187" w:rsidP="00CC717A">
      <w:pPr>
        <w:autoSpaceDE w:val="0"/>
        <w:autoSpaceDN w:val="0"/>
        <w:adjustRightInd w:val="0"/>
        <w:spacing w:after="0" w:line="240" w:lineRule="auto"/>
        <w:ind w:left="720"/>
        <w:jc w:val="both"/>
        <w:rPr>
          <w:rFonts w:ascii="Arial" w:hAnsi="Arial" w:cs="Arial"/>
          <w:color w:val="000000"/>
          <w:sz w:val="24"/>
          <w:szCs w:val="24"/>
        </w:rPr>
      </w:pPr>
      <w:r w:rsidRPr="00401FA5">
        <w:rPr>
          <w:rFonts w:ascii="Arial" w:hAnsi="Arial" w:cs="Arial"/>
          <w:color w:val="000000"/>
          <w:sz w:val="24"/>
          <w:szCs w:val="24"/>
        </w:rPr>
        <w:t>a) their name;</w:t>
      </w:r>
    </w:p>
    <w:p w:rsidR="00CA3187" w:rsidRPr="00401FA5" w:rsidRDefault="00CA3187" w:rsidP="00CC717A">
      <w:pPr>
        <w:autoSpaceDE w:val="0"/>
        <w:autoSpaceDN w:val="0"/>
        <w:adjustRightInd w:val="0"/>
        <w:spacing w:after="0" w:line="240" w:lineRule="auto"/>
        <w:ind w:left="720"/>
        <w:jc w:val="both"/>
        <w:rPr>
          <w:rFonts w:ascii="Arial" w:hAnsi="Arial" w:cs="Arial"/>
          <w:color w:val="000000"/>
          <w:sz w:val="24"/>
          <w:szCs w:val="24"/>
        </w:rPr>
      </w:pPr>
      <w:r w:rsidRPr="00401FA5">
        <w:rPr>
          <w:rFonts w:ascii="Arial" w:hAnsi="Arial" w:cs="Arial"/>
          <w:color w:val="000000"/>
          <w:sz w:val="24"/>
          <w:szCs w:val="24"/>
        </w:rPr>
        <w:t xml:space="preserve">b) the name of the </w:t>
      </w:r>
      <w:r>
        <w:rPr>
          <w:rFonts w:ascii="Arial" w:hAnsi="Arial" w:cs="Arial"/>
          <w:color w:val="000000"/>
          <w:sz w:val="24"/>
          <w:szCs w:val="24"/>
        </w:rPr>
        <w:t>Distribution System Operator</w:t>
      </w:r>
      <w:r w:rsidRPr="00401FA5">
        <w:rPr>
          <w:rFonts w:ascii="Arial" w:hAnsi="Arial" w:cs="Arial"/>
          <w:color w:val="000000"/>
          <w:sz w:val="24"/>
          <w:szCs w:val="24"/>
        </w:rPr>
        <w:t xml:space="preserve"> on whose behalf the </w:t>
      </w:r>
      <w:r>
        <w:rPr>
          <w:rFonts w:ascii="Arial" w:hAnsi="Arial" w:cs="Arial"/>
          <w:color w:val="000000"/>
          <w:sz w:val="24"/>
          <w:szCs w:val="24"/>
        </w:rPr>
        <w:t>appointment</w:t>
      </w:r>
      <w:r w:rsidRPr="00401FA5">
        <w:rPr>
          <w:rFonts w:ascii="Arial" w:hAnsi="Arial" w:cs="Arial"/>
          <w:color w:val="000000"/>
          <w:sz w:val="24"/>
          <w:szCs w:val="24"/>
        </w:rPr>
        <w:t xml:space="preserve"> is being </w:t>
      </w:r>
      <w:r>
        <w:rPr>
          <w:rFonts w:ascii="Arial" w:hAnsi="Arial" w:cs="Arial"/>
          <w:color w:val="000000"/>
          <w:sz w:val="24"/>
          <w:szCs w:val="24"/>
        </w:rPr>
        <w:t>kept</w:t>
      </w:r>
      <w:r w:rsidRPr="00401FA5">
        <w:rPr>
          <w:rFonts w:ascii="Arial" w:hAnsi="Arial" w:cs="Arial"/>
          <w:color w:val="000000"/>
          <w:sz w:val="24"/>
          <w:szCs w:val="24"/>
        </w:rPr>
        <w:t>;</w:t>
      </w:r>
    </w:p>
    <w:p w:rsidR="00CA3187" w:rsidRDefault="00CA3187" w:rsidP="00CC717A">
      <w:pPr>
        <w:autoSpaceDE w:val="0"/>
        <w:autoSpaceDN w:val="0"/>
        <w:adjustRightInd w:val="0"/>
        <w:spacing w:after="0" w:line="240" w:lineRule="auto"/>
        <w:ind w:left="720"/>
        <w:jc w:val="both"/>
        <w:rPr>
          <w:rFonts w:ascii="Arial" w:hAnsi="Arial" w:cs="Arial"/>
          <w:color w:val="000000"/>
          <w:sz w:val="24"/>
          <w:szCs w:val="24"/>
        </w:rPr>
      </w:pPr>
      <w:r>
        <w:rPr>
          <w:rFonts w:ascii="Arial" w:hAnsi="Arial" w:cs="Arial"/>
          <w:color w:val="000000"/>
          <w:sz w:val="24"/>
          <w:szCs w:val="24"/>
        </w:rPr>
        <w:t>c) the purpose of the visit</w:t>
      </w:r>
      <w:r w:rsidRPr="00401FA5">
        <w:rPr>
          <w:rFonts w:ascii="Arial" w:hAnsi="Arial" w:cs="Arial"/>
          <w:color w:val="000000"/>
          <w:sz w:val="24"/>
          <w:szCs w:val="24"/>
        </w:rPr>
        <w:t>; and</w:t>
      </w:r>
    </w:p>
    <w:p w:rsidR="00CA3187" w:rsidRDefault="00CA3187" w:rsidP="00CC717A">
      <w:pPr>
        <w:autoSpaceDE w:val="0"/>
        <w:autoSpaceDN w:val="0"/>
        <w:adjustRightInd w:val="0"/>
        <w:spacing w:after="0" w:line="240" w:lineRule="auto"/>
        <w:ind w:left="720"/>
        <w:jc w:val="both"/>
        <w:rPr>
          <w:rFonts w:ascii="Arial" w:hAnsi="Arial" w:cs="Arial"/>
          <w:color w:val="000000"/>
          <w:sz w:val="24"/>
          <w:szCs w:val="24"/>
        </w:rPr>
      </w:pPr>
      <w:r w:rsidRPr="00401FA5">
        <w:rPr>
          <w:rFonts w:ascii="Arial" w:hAnsi="Arial" w:cs="Arial"/>
          <w:color w:val="000000"/>
          <w:sz w:val="24"/>
          <w:szCs w:val="24"/>
        </w:rPr>
        <w:t>d)</w:t>
      </w:r>
      <w:r>
        <w:rPr>
          <w:rFonts w:ascii="Arial" w:hAnsi="Arial" w:cs="Arial"/>
          <w:color w:val="000000"/>
          <w:sz w:val="24"/>
          <w:szCs w:val="24"/>
        </w:rPr>
        <w:t xml:space="preserve"> p</w:t>
      </w:r>
      <w:r w:rsidRPr="00401FA5">
        <w:rPr>
          <w:rFonts w:ascii="Arial" w:hAnsi="Arial" w:cs="Arial"/>
          <w:color w:val="000000"/>
          <w:sz w:val="24"/>
          <w:szCs w:val="24"/>
        </w:rPr>
        <w:t>roduce an identity card, and if appropriate, a business card, with their full name</w:t>
      </w:r>
      <w:r>
        <w:rPr>
          <w:rFonts w:ascii="Arial" w:hAnsi="Arial" w:cs="Arial"/>
          <w:color w:val="000000"/>
          <w:sz w:val="24"/>
          <w:szCs w:val="24"/>
        </w:rPr>
        <w:t>,</w:t>
      </w:r>
      <w:r w:rsidRPr="00401FA5">
        <w:rPr>
          <w:rFonts w:ascii="Arial" w:hAnsi="Arial" w:cs="Arial"/>
          <w:color w:val="000000"/>
          <w:sz w:val="24"/>
          <w:szCs w:val="24"/>
        </w:rPr>
        <w:t xml:space="preserve"> photograph and the name of the </w:t>
      </w:r>
      <w:r>
        <w:rPr>
          <w:rFonts w:ascii="Arial" w:hAnsi="Arial" w:cs="Arial"/>
          <w:color w:val="000000"/>
          <w:sz w:val="24"/>
          <w:szCs w:val="24"/>
        </w:rPr>
        <w:t>Distribution System Operator, if requested</w:t>
      </w:r>
      <w:r w:rsidRPr="00401FA5">
        <w:rPr>
          <w:rFonts w:ascii="Arial" w:hAnsi="Arial" w:cs="Arial"/>
          <w:color w:val="000000"/>
          <w:sz w:val="24"/>
          <w:szCs w:val="24"/>
        </w:rPr>
        <w:t>.</w:t>
      </w:r>
    </w:p>
    <w:p w:rsidR="00140404" w:rsidRDefault="00140404" w:rsidP="00CC717A">
      <w:pPr>
        <w:autoSpaceDE w:val="0"/>
        <w:autoSpaceDN w:val="0"/>
        <w:adjustRightInd w:val="0"/>
        <w:spacing w:after="0" w:line="240" w:lineRule="auto"/>
        <w:ind w:left="720"/>
        <w:jc w:val="both"/>
        <w:rPr>
          <w:rFonts w:ascii="Arial" w:hAnsi="Arial" w:cs="Arial"/>
          <w:color w:val="000000"/>
          <w:sz w:val="24"/>
          <w:szCs w:val="24"/>
        </w:rPr>
      </w:pPr>
    </w:p>
    <w:p w:rsidR="00C771FA" w:rsidRDefault="00C771FA" w:rsidP="00CC717A">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If the </w:t>
      </w:r>
      <w:r w:rsidR="00174921">
        <w:rPr>
          <w:rFonts w:ascii="Arial" w:hAnsi="Arial" w:cs="Arial"/>
          <w:color w:val="000000"/>
          <w:sz w:val="24"/>
          <w:szCs w:val="24"/>
        </w:rPr>
        <w:t>Distribution System Operator</w:t>
      </w:r>
      <w:r w:rsidR="00174921" w:rsidRPr="00401FA5">
        <w:rPr>
          <w:rFonts w:ascii="Arial" w:hAnsi="Arial" w:cs="Arial"/>
          <w:color w:val="000000"/>
          <w:sz w:val="24"/>
          <w:szCs w:val="24"/>
        </w:rPr>
        <w:t xml:space="preserve"> </w:t>
      </w:r>
      <w:r w:rsidR="00F35A4D">
        <w:rPr>
          <w:rFonts w:ascii="Arial" w:hAnsi="Arial" w:cs="Arial"/>
          <w:color w:val="000000"/>
          <w:sz w:val="24"/>
          <w:szCs w:val="24"/>
        </w:rPr>
        <w:t>R</w:t>
      </w:r>
      <w:r w:rsidR="00174921" w:rsidRPr="00401FA5">
        <w:rPr>
          <w:rFonts w:ascii="Arial" w:hAnsi="Arial" w:cs="Arial"/>
          <w:color w:val="000000"/>
          <w:sz w:val="24"/>
          <w:szCs w:val="24"/>
        </w:rPr>
        <w:t>epresentative</w:t>
      </w:r>
      <w:r w:rsidR="00174921">
        <w:rPr>
          <w:rFonts w:ascii="Arial" w:hAnsi="Arial" w:cs="Arial"/>
          <w:color w:val="000000"/>
          <w:sz w:val="24"/>
          <w:szCs w:val="24"/>
        </w:rPr>
        <w:t xml:space="preserve"> </w:t>
      </w:r>
      <w:r>
        <w:rPr>
          <w:rFonts w:ascii="Arial" w:hAnsi="Arial" w:cs="Arial"/>
          <w:color w:val="000000"/>
          <w:sz w:val="24"/>
          <w:szCs w:val="24"/>
        </w:rPr>
        <w:t>is made aware that a homeowner is living in sheltered accommodation, they will advise the Warden or other authorised person of the purpose of the call before contacting the individual occupants.</w:t>
      </w:r>
    </w:p>
    <w:p w:rsidR="004C20D7" w:rsidRDefault="004C20D7" w:rsidP="00CC717A">
      <w:pPr>
        <w:autoSpaceDE w:val="0"/>
        <w:autoSpaceDN w:val="0"/>
        <w:adjustRightInd w:val="0"/>
        <w:spacing w:after="0" w:line="240" w:lineRule="auto"/>
        <w:jc w:val="both"/>
        <w:rPr>
          <w:rFonts w:ascii="Arial" w:hAnsi="Arial" w:cs="Arial"/>
          <w:color w:val="000000"/>
          <w:sz w:val="24"/>
          <w:szCs w:val="24"/>
        </w:rPr>
      </w:pPr>
    </w:p>
    <w:p w:rsidR="00E341E0" w:rsidRDefault="00E341E0" w:rsidP="00CC717A">
      <w:pPr>
        <w:autoSpaceDE w:val="0"/>
        <w:autoSpaceDN w:val="0"/>
        <w:adjustRightInd w:val="0"/>
        <w:spacing w:after="0" w:line="240" w:lineRule="auto"/>
        <w:jc w:val="both"/>
        <w:rPr>
          <w:rFonts w:ascii="Arial" w:hAnsi="Arial" w:cs="Arial"/>
          <w:color w:val="000000"/>
          <w:sz w:val="24"/>
          <w:szCs w:val="24"/>
        </w:rPr>
      </w:pPr>
      <w:r w:rsidRPr="00401FA5">
        <w:rPr>
          <w:rFonts w:ascii="Arial" w:hAnsi="Arial" w:cs="Arial"/>
          <w:color w:val="000000"/>
          <w:sz w:val="24"/>
          <w:szCs w:val="24"/>
        </w:rPr>
        <w:t xml:space="preserve">The </w:t>
      </w:r>
      <w:r w:rsidR="00F35A4D">
        <w:rPr>
          <w:rFonts w:ascii="Arial" w:hAnsi="Arial" w:cs="Arial"/>
          <w:color w:val="000000"/>
          <w:sz w:val="24"/>
          <w:szCs w:val="24"/>
        </w:rPr>
        <w:t>R</w:t>
      </w:r>
      <w:r w:rsidR="00CA3187">
        <w:rPr>
          <w:rFonts w:ascii="Arial" w:hAnsi="Arial" w:cs="Arial"/>
          <w:color w:val="000000"/>
          <w:sz w:val="24"/>
          <w:szCs w:val="24"/>
        </w:rPr>
        <w:t>epresentative</w:t>
      </w:r>
      <w:r w:rsidR="00CA3187" w:rsidRPr="00401FA5">
        <w:rPr>
          <w:rFonts w:ascii="Arial" w:hAnsi="Arial" w:cs="Arial"/>
          <w:color w:val="000000"/>
          <w:sz w:val="24"/>
          <w:szCs w:val="24"/>
        </w:rPr>
        <w:t xml:space="preserve"> </w:t>
      </w:r>
      <w:r w:rsidRPr="00401FA5">
        <w:rPr>
          <w:rFonts w:ascii="Arial" w:hAnsi="Arial" w:cs="Arial"/>
          <w:color w:val="000000"/>
          <w:sz w:val="24"/>
          <w:szCs w:val="24"/>
        </w:rPr>
        <w:t xml:space="preserve">must obtain permission from the consumer before entering their premises. </w:t>
      </w:r>
      <w:r w:rsidR="0046171D" w:rsidRPr="00401FA5">
        <w:rPr>
          <w:rFonts w:ascii="Arial" w:hAnsi="Arial" w:cs="Arial"/>
          <w:color w:val="000000"/>
          <w:sz w:val="24"/>
          <w:szCs w:val="24"/>
        </w:rPr>
        <w:t>A consumer has the right to refuse to let the salesperson enter their premises / residence, and may wish to either end the conversation or continue with it at their doorstep.</w:t>
      </w:r>
    </w:p>
    <w:p w:rsidR="00E341E0" w:rsidRPr="00401FA5" w:rsidRDefault="00E341E0" w:rsidP="00CC717A">
      <w:pPr>
        <w:autoSpaceDE w:val="0"/>
        <w:autoSpaceDN w:val="0"/>
        <w:adjustRightInd w:val="0"/>
        <w:spacing w:after="0" w:line="240" w:lineRule="auto"/>
        <w:jc w:val="both"/>
        <w:rPr>
          <w:rFonts w:ascii="Arial" w:hAnsi="Arial" w:cs="Arial"/>
          <w:color w:val="000000"/>
          <w:sz w:val="24"/>
          <w:szCs w:val="24"/>
        </w:rPr>
      </w:pPr>
    </w:p>
    <w:p w:rsidR="003E111E" w:rsidRDefault="00980C63" w:rsidP="003E111E">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Each </w:t>
      </w:r>
      <w:r w:rsidR="00C771FA">
        <w:rPr>
          <w:rFonts w:ascii="Arial" w:hAnsi="Arial" w:cs="Arial"/>
          <w:color w:val="000000"/>
          <w:sz w:val="24"/>
          <w:szCs w:val="24"/>
        </w:rPr>
        <w:t xml:space="preserve">Distribution System Operator will ensure that door-to-door </w:t>
      </w:r>
      <w:r w:rsidR="00C771FA" w:rsidRPr="00401FA5">
        <w:rPr>
          <w:rFonts w:ascii="Arial" w:hAnsi="Arial" w:cs="Arial"/>
          <w:color w:val="000000"/>
          <w:sz w:val="24"/>
          <w:szCs w:val="24"/>
        </w:rPr>
        <w:t xml:space="preserve">marketing calls at a </w:t>
      </w:r>
      <w:r w:rsidR="00C51956">
        <w:rPr>
          <w:rFonts w:ascii="Arial" w:hAnsi="Arial" w:cs="Arial"/>
          <w:color w:val="000000"/>
          <w:sz w:val="24"/>
          <w:szCs w:val="24"/>
        </w:rPr>
        <w:t xml:space="preserve">domestic </w:t>
      </w:r>
      <w:r w:rsidR="00C771FA" w:rsidRPr="00401FA5">
        <w:rPr>
          <w:rFonts w:ascii="Arial" w:hAnsi="Arial" w:cs="Arial"/>
          <w:color w:val="000000"/>
          <w:sz w:val="24"/>
          <w:szCs w:val="24"/>
        </w:rPr>
        <w:t xml:space="preserve">consumer’s premises </w:t>
      </w:r>
      <w:r w:rsidR="00C771FA">
        <w:rPr>
          <w:rFonts w:ascii="Arial" w:hAnsi="Arial" w:cs="Arial"/>
          <w:color w:val="000000"/>
          <w:sz w:val="24"/>
          <w:szCs w:val="24"/>
        </w:rPr>
        <w:t>without an appointment commence</w:t>
      </w:r>
      <w:r w:rsidR="00E341E0" w:rsidRPr="00401FA5">
        <w:rPr>
          <w:rFonts w:ascii="Arial" w:hAnsi="Arial" w:cs="Arial"/>
          <w:color w:val="000000"/>
          <w:sz w:val="24"/>
          <w:szCs w:val="24"/>
        </w:rPr>
        <w:t xml:space="preserve"> between</w:t>
      </w:r>
      <w:r w:rsidR="00C51956">
        <w:rPr>
          <w:rFonts w:ascii="Arial" w:hAnsi="Arial" w:cs="Arial"/>
          <w:color w:val="000000"/>
          <w:sz w:val="24"/>
          <w:szCs w:val="24"/>
        </w:rPr>
        <w:t xml:space="preserve"> the hours o</w:t>
      </w:r>
      <w:r w:rsidR="00174921">
        <w:rPr>
          <w:rFonts w:ascii="Arial" w:hAnsi="Arial" w:cs="Arial"/>
          <w:color w:val="000000"/>
          <w:sz w:val="24"/>
          <w:szCs w:val="24"/>
        </w:rPr>
        <w:t>f</w:t>
      </w:r>
      <w:r w:rsidR="003E111E">
        <w:rPr>
          <w:rFonts w:ascii="Arial" w:hAnsi="Arial" w:cs="Arial"/>
          <w:color w:val="000000"/>
          <w:sz w:val="24"/>
          <w:szCs w:val="24"/>
        </w:rPr>
        <w:t>:</w:t>
      </w:r>
    </w:p>
    <w:p w:rsidR="003E111E" w:rsidRDefault="003E111E" w:rsidP="003E111E">
      <w:pPr>
        <w:autoSpaceDE w:val="0"/>
        <w:autoSpaceDN w:val="0"/>
        <w:adjustRightInd w:val="0"/>
        <w:spacing w:after="0" w:line="240" w:lineRule="auto"/>
        <w:jc w:val="both"/>
        <w:rPr>
          <w:rFonts w:ascii="Arial" w:hAnsi="Arial" w:cs="Arial"/>
          <w:color w:val="000000"/>
          <w:sz w:val="24"/>
          <w:szCs w:val="24"/>
        </w:rPr>
      </w:pPr>
    </w:p>
    <w:p w:rsidR="003E111E" w:rsidRPr="00401FA5" w:rsidRDefault="003E111E" w:rsidP="003E111E">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401FA5">
        <w:rPr>
          <w:rFonts w:ascii="Arial" w:hAnsi="Arial" w:cs="Arial"/>
          <w:color w:val="000000"/>
          <w:sz w:val="24"/>
          <w:szCs w:val="24"/>
        </w:rPr>
        <w:t xml:space="preserve">9am to </w:t>
      </w:r>
      <w:r>
        <w:rPr>
          <w:rFonts w:ascii="Arial" w:hAnsi="Arial" w:cs="Arial"/>
          <w:color w:val="000000"/>
          <w:sz w:val="24"/>
          <w:szCs w:val="24"/>
        </w:rPr>
        <w:t>8</w:t>
      </w:r>
      <w:r w:rsidRPr="00401FA5">
        <w:rPr>
          <w:rFonts w:ascii="Arial" w:hAnsi="Arial" w:cs="Arial"/>
          <w:color w:val="000000"/>
          <w:sz w:val="24"/>
          <w:szCs w:val="24"/>
        </w:rPr>
        <w:t>pm on weekdays</w:t>
      </w:r>
    </w:p>
    <w:p w:rsidR="003E111E" w:rsidRPr="00401FA5" w:rsidRDefault="003E111E" w:rsidP="003E111E">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401FA5">
        <w:rPr>
          <w:rFonts w:ascii="Arial" w:hAnsi="Arial" w:cs="Arial"/>
          <w:color w:val="000000"/>
          <w:sz w:val="24"/>
          <w:szCs w:val="24"/>
        </w:rPr>
        <w:t>9am to 7pm on Saturdays.</w:t>
      </w:r>
    </w:p>
    <w:p w:rsidR="003E111E" w:rsidRPr="00401FA5" w:rsidRDefault="003E111E" w:rsidP="003E111E">
      <w:pPr>
        <w:autoSpaceDE w:val="0"/>
        <w:autoSpaceDN w:val="0"/>
        <w:adjustRightInd w:val="0"/>
        <w:spacing w:after="0" w:line="240" w:lineRule="auto"/>
        <w:ind w:left="720"/>
        <w:jc w:val="both"/>
        <w:rPr>
          <w:rFonts w:ascii="Arial" w:hAnsi="Arial" w:cs="Arial"/>
          <w:color w:val="000000"/>
          <w:sz w:val="24"/>
          <w:szCs w:val="24"/>
        </w:rPr>
      </w:pPr>
    </w:p>
    <w:p w:rsidR="003E111E" w:rsidRPr="00401FA5" w:rsidRDefault="003E111E" w:rsidP="003E111E">
      <w:pPr>
        <w:autoSpaceDE w:val="0"/>
        <w:autoSpaceDN w:val="0"/>
        <w:adjustRightInd w:val="0"/>
        <w:spacing w:after="0" w:line="240" w:lineRule="auto"/>
        <w:jc w:val="both"/>
        <w:rPr>
          <w:rFonts w:ascii="Arial" w:hAnsi="Arial" w:cs="Arial"/>
          <w:color w:val="000000"/>
          <w:sz w:val="24"/>
          <w:szCs w:val="24"/>
        </w:rPr>
      </w:pPr>
      <w:r w:rsidRPr="00401FA5">
        <w:rPr>
          <w:rFonts w:ascii="Arial" w:hAnsi="Arial" w:cs="Arial"/>
          <w:color w:val="000000"/>
          <w:sz w:val="24"/>
          <w:szCs w:val="24"/>
        </w:rPr>
        <w:t>Ex</w:t>
      </w:r>
      <w:r>
        <w:rPr>
          <w:rFonts w:ascii="Arial" w:hAnsi="Arial" w:cs="Arial"/>
          <w:color w:val="000000"/>
          <w:sz w:val="24"/>
          <w:szCs w:val="24"/>
        </w:rPr>
        <w:t>cluding</w:t>
      </w:r>
      <w:r w:rsidRPr="00401FA5">
        <w:rPr>
          <w:rFonts w:ascii="Arial" w:hAnsi="Arial" w:cs="Arial"/>
          <w:color w:val="000000"/>
          <w:sz w:val="24"/>
          <w:szCs w:val="24"/>
        </w:rPr>
        <w:t>:</w:t>
      </w:r>
    </w:p>
    <w:p w:rsidR="003E111E" w:rsidRPr="00401FA5" w:rsidRDefault="003E111E" w:rsidP="003E111E">
      <w:pPr>
        <w:pStyle w:val="ListParagraph"/>
        <w:numPr>
          <w:ilvl w:val="0"/>
          <w:numId w:val="3"/>
        </w:numPr>
        <w:autoSpaceDE w:val="0"/>
        <w:autoSpaceDN w:val="0"/>
        <w:adjustRightInd w:val="0"/>
        <w:spacing w:after="0" w:line="240" w:lineRule="auto"/>
        <w:jc w:val="both"/>
        <w:rPr>
          <w:rFonts w:ascii="Arial" w:hAnsi="Arial" w:cs="Arial"/>
          <w:color w:val="000000"/>
          <w:sz w:val="24"/>
          <w:szCs w:val="24"/>
        </w:rPr>
      </w:pPr>
      <w:r w:rsidRPr="00401FA5">
        <w:rPr>
          <w:rFonts w:ascii="Arial" w:hAnsi="Arial" w:cs="Arial"/>
          <w:color w:val="000000"/>
          <w:sz w:val="24"/>
          <w:szCs w:val="24"/>
        </w:rPr>
        <w:t>Christmas Eve</w:t>
      </w:r>
      <w:r>
        <w:rPr>
          <w:rFonts w:ascii="Arial" w:hAnsi="Arial" w:cs="Arial"/>
          <w:color w:val="000000"/>
          <w:sz w:val="24"/>
          <w:szCs w:val="24"/>
        </w:rPr>
        <w:t>;</w:t>
      </w:r>
    </w:p>
    <w:p w:rsidR="003E111E" w:rsidRPr="003E111E" w:rsidRDefault="003E111E" w:rsidP="003E111E">
      <w:pPr>
        <w:pStyle w:val="ListParagraph"/>
        <w:numPr>
          <w:ilvl w:val="0"/>
          <w:numId w:val="3"/>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Sundays; </w:t>
      </w:r>
      <w:r w:rsidRPr="003E111E">
        <w:rPr>
          <w:rFonts w:ascii="Arial" w:hAnsi="Arial" w:cs="Arial"/>
          <w:color w:val="000000"/>
          <w:sz w:val="24"/>
          <w:szCs w:val="24"/>
        </w:rPr>
        <w:t>and</w:t>
      </w:r>
    </w:p>
    <w:p w:rsidR="003E111E" w:rsidRDefault="003630CF" w:rsidP="003E111E">
      <w:pPr>
        <w:pStyle w:val="ListParagraph"/>
        <w:numPr>
          <w:ilvl w:val="0"/>
          <w:numId w:val="3"/>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w:t>
      </w:r>
      <w:r w:rsidR="003E111E">
        <w:rPr>
          <w:rFonts w:ascii="Arial" w:hAnsi="Arial" w:cs="Arial"/>
          <w:color w:val="000000"/>
          <w:sz w:val="24"/>
          <w:szCs w:val="24"/>
        </w:rPr>
        <w:t xml:space="preserve">ny other </w:t>
      </w:r>
      <w:r w:rsidR="00061A2D" w:rsidRPr="00061A2D">
        <w:rPr>
          <w:rFonts w:ascii="Arial" w:hAnsi="Arial" w:cs="Arial"/>
          <w:i/>
          <w:color w:val="000000"/>
          <w:sz w:val="24"/>
          <w:szCs w:val="24"/>
        </w:rPr>
        <w:t>“</w:t>
      </w:r>
      <w:r w:rsidR="003E111E" w:rsidRPr="00061A2D">
        <w:rPr>
          <w:rFonts w:ascii="Arial" w:hAnsi="Arial" w:cs="Arial"/>
          <w:i/>
          <w:color w:val="000000"/>
          <w:sz w:val="24"/>
          <w:szCs w:val="24"/>
        </w:rPr>
        <w:t xml:space="preserve">Non Business Day of the </w:t>
      </w:r>
      <w:r w:rsidRPr="00061A2D">
        <w:rPr>
          <w:rFonts w:ascii="Arial" w:hAnsi="Arial" w:cs="Arial"/>
          <w:i/>
          <w:color w:val="000000"/>
          <w:sz w:val="24"/>
          <w:szCs w:val="24"/>
        </w:rPr>
        <w:t>Distribution System Operator</w:t>
      </w:r>
      <w:r w:rsidR="00061A2D" w:rsidRPr="00061A2D">
        <w:rPr>
          <w:rFonts w:ascii="Arial" w:hAnsi="Arial" w:cs="Arial"/>
          <w:i/>
          <w:color w:val="000000"/>
          <w:sz w:val="24"/>
          <w:szCs w:val="24"/>
        </w:rPr>
        <w:t>”</w:t>
      </w:r>
      <w:r w:rsidR="00D340FD">
        <w:rPr>
          <w:rStyle w:val="FootnoteReference"/>
          <w:rFonts w:ascii="Arial" w:hAnsi="Arial" w:cs="Arial"/>
          <w:i/>
          <w:color w:val="000000"/>
          <w:sz w:val="24"/>
          <w:szCs w:val="24"/>
        </w:rPr>
        <w:footnoteReference w:id="6"/>
      </w:r>
    </w:p>
    <w:p w:rsidR="00E341E0" w:rsidRPr="00401FA5" w:rsidRDefault="00E341E0" w:rsidP="00CC717A">
      <w:pPr>
        <w:autoSpaceDE w:val="0"/>
        <w:autoSpaceDN w:val="0"/>
        <w:adjustRightInd w:val="0"/>
        <w:spacing w:after="0" w:line="240" w:lineRule="auto"/>
        <w:jc w:val="both"/>
        <w:rPr>
          <w:rFonts w:ascii="Arial" w:hAnsi="Arial" w:cs="Arial"/>
          <w:color w:val="000000"/>
          <w:sz w:val="24"/>
          <w:szCs w:val="24"/>
        </w:rPr>
      </w:pPr>
    </w:p>
    <w:p w:rsidR="00E341E0" w:rsidRPr="00401FA5" w:rsidRDefault="00980C63" w:rsidP="00CC717A">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Each </w:t>
      </w:r>
      <w:r w:rsidR="00C51956">
        <w:rPr>
          <w:rFonts w:ascii="Arial" w:hAnsi="Arial" w:cs="Arial"/>
          <w:color w:val="000000"/>
          <w:sz w:val="24"/>
          <w:szCs w:val="24"/>
        </w:rPr>
        <w:t xml:space="preserve">Distribution System Operator will ensure that door-to-door </w:t>
      </w:r>
      <w:r w:rsidR="00C51956" w:rsidRPr="00401FA5">
        <w:rPr>
          <w:rFonts w:ascii="Arial" w:hAnsi="Arial" w:cs="Arial"/>
          <w:color w:val="000000"/>
          <w:sz w:val="24"/>
          <w:szCs w:val="24"/>
        </w:rPr>
        <w:t xml:space="preserve">marketing calls at a </w:t>
      </w:r>
      <w:r w:rsidR="00C51956">
        <w:rPr>
          <w:rFonts w:ascii="Arial" w:hAnsi="Arial" w:cs="Arial"/>
          <w:color w:val="000000"/>
          <w:sz w:val="24"/>
          <w:szCs w:val="24"/>
        </w:rPr>
        <w:t xml:space="preserve">business </w:t>
      </w:r>
      <w:r w:rsidR="00C51956" w:rsidRPr="00401FA5">
        <w:rPr>
          <w:rFonts w:ascii="Arial" w:hAnsi="Arial" w:cs="Arial"/>
          <w:color w:val="000000"/>
          <w:sz w:val="24"/>
          <w:szCs w:val="24"/>
        </w:rPr>
        <w:t xml:space="preserve">consumer’s premises </w:t>
      </w:r>
      <w:r w:rsidR="00C51956">
        <w:rPr>
          <w:rFonts w:ascii="Arial" w:hAnsi="Arial" w:cs="Arial"/>
          <w:color w:val="000000"/>
          <w:sz w:val="24"/>
          <w:szCs w:val="24"/>
        </w:rPr>
        <w:t xml:space="preserve">without an appointment are within </w:t>
      </w:r>
      <w:r w:rsidR="00E341E0" w:rsidRPr="00401FA5">
        <w:rPr>
          <w:rFonts w:ascii="Arial" w:hAnsi="Arial" w:cs="Arial"/>
          <w:color w:val="000000"/>
          <w:sz w:val="24"/>
          <w:szCs w:val="24"/>
        </w:rPr>
        <w:t xml:space="preserve">the consumer’s normal business hours. </w:t>
      </w:r>
    </w:p>
    <w:p w:rsidR="00E341E0" w:rsidRDefault="00E341E0" w:rsidP="00CC717A">
      <w:pPr>
        <w:autoSpaceDE w:val="0"/>
        <w:autoSpaceDN w:val="0"/>
        <w:adjustRightInd w:val="0"/>
        <w:spacing w:after="0" w:line="240" w:lineRule="auto"/>
        <w:jc w:val="both"/>
        <w:rPr>
          <w:rFonts w:ascii="Arial" w:hAnsi="Arial" w:cs="Arial"/>
          <w:color w:val="000000"/>
          <w:sz w:val="24"/>
          <w:szCs w:val="24"/>
        </w:rPr>
      </w:pPr>
    </w:p>
    <w:p w:rsidR="00D76390" w:rsidRPr="00401FA5" w:rsidRDefault="002510FD" w:rsidP="00CC717A">
      <w:pPr>
        <w:pStyle w:val="ListParagraph"/>
        <w:autoSpaceDE w:val="0"/>
        <w:autoSpaceDN w:val="0"/>
        <w:adjustRightInd w:val="0"/>
        <w:spacing w:after="0" w:line="240" w:lineRule="auto"/>
        <w:ind w:left="0"/>
        <w:jc w:val="both"/>
        <w:rPr>
          <w:rFonts w:ascii="Arial" w:hAnsi="Arial" w:cs="Arial"/>
          <w:bCs/>
          <w:color w:val="000000"/>
          <w:sz w:val="24"/>
          <w:szCs w:val="24"/>
        </w:rPr>
      </w:pPr>
      <w:r>
        <w:rPr>
          <w:rFonts w:ascii="Arial" w:hAnsi="Arial" w:cs="Arial"/>
          <w:bCs/>
          <w:color w:val="000000"/>
          <w:sz w:val="24"/>
          <w:szCs w:val="24"/>
        </w:rPr>
        <w:t>A</w:t>
      </w:r>
      <w:r w:rsidR="00D76390">
        <w:rPr>
          <w:rFonts w:ascii="Arial" w:hAnsi="Arial" w:cs="Arial"/>
          <w:bCs/>
          <w:color w:val="000000"/>
          <w:sz w:val="24"/>
          <w:szCs w:val="24"/>
        </w:rPr>
        <w:t xml:space="preserve"> consumer has </w:t>
      </w:r>
      <w:r>
        <w:rPr>
          <w:rFonts w:ascii="Arial" w:hAnsi="Arial" w:cs="Arial"/>
          <w:bCs/>
          <w:color w:val="000000"/>
          <w:sz w:val="24"/>
          <w:szCs w:val="24"/>
        </w:rPr>
        <w:t xml:space="preserve">the right to refuse to sign </w:t>
      </w:r>
      <w:r w:rsidR="00D76390">
        <w:rPr>
          <w:rFonts w:ascii="Arial" w:hAnsi="Arial" w:cs="Arial"/>
          <w:bCs/>
          <w:color w:val="000000"/>
          <w:sz w:val="24"/>
          <w:szCs w:val="24"/>
        </w:rPr>
        <w:t>any form or document.</w:t>
      </w:r>
    </w:p>
    <w:p w:rsidR="00D76390" w:rsidRPr="00401FA5" w:rsidRDefault="00D76390" w:rsidP="00CC717A">
      <w:pPr>
        <w:autoSpaceDE w:val="0"/>
        <w:autoSpaceDN w:val="0"/>
        <w:adjustRightInd w:val="0"/>
        <w:spacing w:after="0" w:line="240" w:lineRule="auto"/>
        <w:jc w:val="both"/>
        <w:rPr>
          <w:rFonts w:ascii="Arial" w:hAnsi="Arial" w:cs="Arial"/>
          <w:color w:val="000000"/>
          <w:sz w:val="24"/>
          <w:szCs w:val="24"/>
        </w:rPr>
      </w:pPr>
    </w:p>
    <w:p w:rsidR="00B51BD1" w:rsidRDefault="00B51BD1" w:rsidP="00CC717A">
      <w:pPr>
        <w:pStyle w:val="ListParagraph"/>
        <w:autoSpaceDE w:val="0"/>
        <w:autoSpaceDN w:val="0"/>
        <w:adjustRightInd w:val="0"/>
        <w:spacing w:after="0" w:line="240" w:lineRule="auto"/>
        <w:jc w:val="both"/>
        <w:rPr>
          <w:rFonts w:ascii="Arial" w:hAnsi="Arial" w:cs="Arial"/>
          <w:b/>
          <w:bCs/>
          <w:color w:val="000000"/>
          <w:sz w:val="24"/>
          <w:szCs w:val="24"/>
          <w:u w:val="single"/>
        </w:rPr>
      </w:pPr>
    </w:p>
    <w:p w:rsidR="00E341E0" w:rsidRPr="00401FA5" w:rsidRDefault="00561F31" w:rsidP="00CC717A">
      <w:pPr>
        <w:pStyle w:val="ListParagraph"/>
        <w:numPr>
          <w:ilvl w:val="0"/>
          <w:numId w:val="6"/>
        </w:numPr>
        <w:autoSpaceDE w:val="0"/>
        <w:autoSpaceDN w:val="0"/>
        <w:adjustRightInd w:val="0"/>
        <w:spacing w:after="0" w:line="240" w:lineRule="auto"/>
        <w:jc w:val="both"/>
        <w:rPr>
          <w:rFonts w:ascii="Arial" w:hAnsi="Arial" w:cs="Arial"/>
          <w:b/>
          <w:bCs/>
          <w:color w:val="000000"/>
          <w:sz w:val="24"/>
          <w:szCs w:val="24"/>
          <w:u w:val="single"/>
        </w:rPr>
      </w:pPr>
      <w:r>
        <w:rPr>
          <w:rFonts w:ascii="Arial" w:hAnsi="Arial" w:cs="Arial"/>
          <w:b/>
          <w:bCs/>
          <w:color w:val="000000"/>
          <w:sz w:val="24"/>
          <w:szCs w:val="24"/>
          <w:u w:val="single"/>
        </w:rPr>
        <w:t>Face to face marketing</w:t>
      </w:r>
    </w:p>
    <w:p w:rsidR="00E341E0" w:rsidRPr="00401FA5" w:rsidRDefault="00E341E0" w:rsidP="00CC717A">
      <w:pPr>
        <w:pStyle w:val="ListParagraph"/>
        <w:autoSpaceDE w:val="0"/>
        <w:autoSpaceDN w:val="0"/>
        <w:adjustRightInd w:val="0"/>
        <w:spacing w:after="0" w:line="240" w:lineRule="auto"/>
        <w:jc w:val="both"/>
        <w:rPr>
          <w:rFonts w:ascii="Arial" w:hAnsi="Arial" w:cs="Arial"/>
          <w:b/>
          <w:bCs/>
          <w:color w:val="000000"/>
          <w:sz w:val="24"/>
          <w:szCs w:val="24"/>
          <w:u w:val="single"/>
        </w:rPr>
      </w:pPr>
    </w:p>
    <w:p w:rsidR="00E341E0" w:rsidRDefault="00AA3F78" w:rsidP="00CC717A">
      <w:pPr>
        <w:autoSpaceDE w:val="0"/>
        <w:autoSpaceDN w:val="0"/>
        <w:adjustRightInd w:val="0"/>
        <w:spacing w:after="0" w:line="240" w:lineRule="auto"/>
        <w:jc w:val="both"/>
        <w:rPr>
          <w:rFonts w:ascii="Arial" w:hAnsi="Arial" w:cs="Arial"/>
          <w:color w:val="000000"/>
          <w:sz w:val="24"/>
          <w:szCs w:val="24"/>
        </w:rPr>
      </w:pPr>
      <w:r w:rsidRPr="00401FA5">
        <w:rPr>
          <w:rFonts w:ascii="Arial" w:hAnsi="Arial" w:cs="Arial"/>
          <w:color w:val="000000"/>
          <w:sz w:val="24"/>
          <w:szCs w:val="24"/>
        </w:rPr>
        <w:t xml:space="preserve">If a </w:t>
      </w:r>
      <w:r>
        <w:rPr>
          <w:rFonts w:ascii="Arial" w:hAnsi="Arial" w:cs="Arial"/>
          <w:color w:val="000000"/>
          <w:sz w:val="24"/>
          <w:szCs w:val="24"/>
        </w:rPr>
        <w:t>Distribution System Operator</w:t>
      </w:r>
      <w:r w:rsidRPr="00401FA5">
        <w:rPr>
          <w:rFonts w:ascii="Arial" w:hAnsi="Arial" w:cs="Arial"/>
          <w:color w:val="000000"/>
          <w:sz w:val="24"/>
          <w:szCs w:val="24"/>
        </w:rPr>
        <w:t xml:space="preserve"> engages in </w:t>
      </w:r>
      <w:r w:rsidR="00561F31">
        <w:rPr>
          <w:rFonts w:ascii="Arial" w:hAnsi="Arial" w:cs="Arial"/>
          <w:color w:val="000000"/>
          <w:sz w:val="24"/>
          <w:szCs w:val="24"/>
        </w:rPr>
        <w:t>face to face</w:t>
      </w:r>
      <w:r>
        <w:rPr>
          <w:rFonts w:ascii="Arial" w:hAnsi="Arial" w:cs="Arial"/>
          <w:color w:val="000000"/>
          <w:sz w:val="24"/>
          <w:szCs w:val="24"/>
        </w:rPr>
        <w:t xml:space="preserve"> </w:t>
      </w:r>
      <w:r w:rsidRPr="00401FA5">
        <w:rPr>
          <w:rFonts w:ascii="Arial" w:hAnsi="Arial" w:cs="Arial"/>
          <w:color w:val="000000"/>
          <w:sz w:val="24"/>
          <w:szCs w:val="24"/>
        </w:rPr>
        <w:t xml:space="preserve">marketing </w:t>
      </w:r>
      <w:r>
        <w:rPr>
          <w:rFonts w:ascii="Arial" w:hAnsi="Arial" w:cs="Arial"/>
          <w:color w:val="000000"/>
          <w:sz w:val="24"/>
          <w:szCs w:val="24"/>
        </w:rPr>
        <w:t>activities in a public place</w:t>
      </w:r>
      <w:r w:rsidRPr="00401FA5">
        <w:rPr>
          <w:rFonts w:ascii="Arial" w:hAnsi="Arial" w:cs="Arial"/>
          <w:color w:val="000000"/>
          <w:sz w:val="24"/>
          <w:szCs w:val="24"/>
        </w:rPr>
        <w:t xml:space="preserve"> </w:t>
      </w:r>
      <w:r>
        <w:rPr>
          <w:rFonts w:ascii="Arial" w:hAnsi="Arial" w:cs="Arial"/>
          <w:color w:val="000000"/>
          <w:sz w:val="24"/>
          <w:szCs w:val="24"/>
        </w:rPr>
        <w:t>e.g. in a supermarket</w:t>
      </w:r>
      <w:r w:rsidR="00E341E0" w:rsidRPr="00401FA5">
        <w:rPr>
          <w:rFonts w:ascii="Arial" w:hAnsi="Arial" w:cs="Arial"/>
          <w:bCs/>
          <w:color w:val="000000"/>
          <w:sz w:val="24"/>
          <w:szCs w:val="24"/>
        </w:rPr>
        <w:t xml:space="preserve">, an identity card and if appropriate, a business card should always be </w:t>
      </w:r>
      <w:r>
        <w:rPr>
          <w:rFonts w:ascii="Arial" w:hAnsi="Arial" w:cs="Arial"/>
          <w:bCs/>
          <w:color w:val="000000"/>
          <w:sz w:val="24"/>
          <w:szCs w:val="24"/>
        </w:rPr>
        <w:t>worn showing</w:t>
      </w:r>
      <w:r w:rsidRPr="00401FA5">
        <w:rPr>
          <w:rFonts w:ascii="Arial" w:hAnsi="Arial" w:cs="Arial"/>
          <w:color w:val="000000"/>
          <w:sz w:val="24"/>
          <w:szCs w:val="24"/>
        </w:rPr>
        <w:t xml:space="preserve"> their full name</w:t>
      </w:r>
      <w:r>
        <w:rPr>
          <w:rFonts w:ascii="Arial" w:hAnsi="Arial" w:cs="Arial"/>
          <w:color w:val="000000"/>
          <w:sz w:val="24"/>
          <w:szCs w:val="24"/>
        </w:rPr>
        <w:t>,</w:t>
      </w:r>
      <w:r w:rsidRPr="00401FA5">
        <w:rPr>
          <w:rFonts w:ascii="Arial" w:hAnsi="Arial" w:cs="Arial"/>
          <w:color w:val="000000"/>
          <w:sz w:val="24"/>
          <w:szCs w:val="24"/>
        </w:rPr>
        <w:t xml:space="preserve"> photograph and the name of the </w:t>
      </w:r>
      <w:r>
        <w:rPr>
          <w:rFonts w:ascii="Arial" w:hAnsi="Arial" w:cs="Arial"/>
          <w:color w:val="000000"/>
          <w:sz w:val="24"/>
          <w:szCs w:val="24"/>
        </w:rPr>
        <w:t>Distribution System Operator</w:t>
      </w:r>
      <w:r w:rsidR="00561F31">
        <w:rPr>
          <w:rFonts w:ascii="Arial" w:hAnsi="Arial" w:cs="Arial"/>
          <w:color w:val="000000"/>
          <w:sz w:val="24"/>
          <w:szCs w:val="24"/>
        </w:rPr>
        <w:t xml:space="preserve"> they represent</w:t>
      </w:r>
      <w:r w:rsidRPr="00401FA5">
        <w:rPr>
          <w:rFonts w:ascii="Arial" w:hAnsi="Arial" w:cs="Arial"/>
          <w:color w:val="000000"/>
          <w:sz w:val="24"/>
          <w:szCs w:val="24"/>
        </w:rPr>
        <w:t>.</w:t>
      </w:r>
    </w:p>
    <w:p w:rsidR="00D76390" w:rsidRDefault="00D76390" w:rsidP="00CC717A">
      <w:pPr>
        <w:autoSpaceDE w:val="0"/>
        <w:autoSpaceDN w:val="0"/>
        <w:adjustRightInd w:val="0"/>
        <w:spacing w:after="0" w:line="240" w:lineRule="auto"/>
        <w:jc w:val="both"/>
        <w:rPr>
          <w:rFonts w:ascii="Arial" w:hAnsi="Arial" w:cs="Arial"/>
          <w:color w:val="000000"/>
          <w:sz w:val="24"/>
          <w:szCs w:val="24"/>
        </w:rPr>
      </w:pPr>
    </w:p>
    <w:p w:rsidR="00E05781" w:rsidRDefault="00E05781" w:rsidP="00CC717A">
      <w:pPr>
        <w:autoSpaceDE w:val="0"/>
        <w:autoSpaceDN w:val="0"/>
        <w:adjustRightInd w:val="0"/>
        <w:spacing w:after="0" w:line="240" w:lineRule="auto"/>
        <w:jc w:val="both"/>
        <w:rPr>
          <w:rFonts w:ascii="Arial" w:hAnsi="Arial" w:cs="Arial"/>
          <w:b/>
          <w:bCs/>
          <w:color w:val="000000"/>
          <w:sz w:val="24"/>
          <w:szCs w:val="24"/>
          <w:u w:val="single"/>
        </w:rPr>
      </w:pPr>
    </w:p>
    <w:p w:rsidR="00E341E0" w:rsidRPr="00401FA5" w:rsidRDefault="00E341E0" w:rsidP="00CC717A">
      <w:pPr>
        <w:pStyle w:val="ListParagraph"/>
        <w:numPr>
          <w:ilvl w:val="0"/>
          <w:numId w:val="6"/>
        </w:numPr>
        <w:autoSpaceDE w:val="0"/>
        <w:autoSpaceDN w:val="0"/>
        <w:adjustRightInd w:val="0"/>
        <w:spacing w:after="0" w:line="240" w:lineRule="auto"/>
        <w:jc w:val="both"/>
        <w:rPr>
          <w:rFonts w:ascii="Arial" w:hAnsi="Arial" w:cs="Arial"/>
          <w:b/>
          <w:bCs/>
          <w:color w:val="000000"/>
          <w:sz w:val="24"/>
          <w:szCs w:val="24"/>
          <w:u w:val="single"/>
        </w:rPr>
      </w:pPr>
      <w:r w:rsidRPr="00401FA5">
        <w:rPr>
          <w:rFonts w:ascii="Arial" w:hAnsi="Arial" w:cs="Arial"/>
          <w:b/>
          <w:bCs/>
          <w:color w:val="000000"/>
          <w:sz w:val="24"/>
          <w:szCs w:val="24"/>
          <w:u w:val="single"/>
        </w:rPr>
        <w:t xml:space="preserve">Marketing by </w:t>
      </w:r>
      <w:r w:rsidR="00234B05">
        <w:rPr>
          <w:rFonts w:ascii="Arial" w:hAnsi="Arial" w:cs="Arial"/>
          <w:b/>
          <w:bCs/>
          <w:color w:val="000000"/>
          <w:sz w:val="24"/>
          <w:szCs w:val="24"/>
          <w:u w:val="single"/>
        </w:rPr>
        <w:t>Mail</w:t>
      </w:r>
    </w:p>
    <w:p w:rsidR="001543D8" w:rsidRDefault="00980C63" w:rsidP="00CC717A">
      <w:pPr>
        <w:pStyle w:val="NormalWeb"/>
      </w:pPr>
      <w:r>
        <w:rPr>
          <w:rFonts w:ascii="Arial" w:hAnsi="Arial" w:cs="Arial"/>
        </w:rPr>
        <w:t xml:space="preserve">Each </w:t>
      </w:r>
      <w:r w:rsidR="001543D8">
        <w:rPr>
          <w:rFonts w:ascii="Arial" w:hAnsi="Arial" w:cs="Arial"/>
        </w:rPr>
        <w:t xml:space="preserve">Distribution System Operator </w:t>
      </w:r>
      <w:r w:rsidR="000F2B55">
        <w:rPr>
          <w:rFonts w:ascii="Arial" w:hAnsi="Arial" w:cs="Arial"/>
          <w:color w:val="000000"/>
        </w:rPr>
        <w:t>should respect the appropriate advertising regulations applicable in Northern Ireland</w:t>
      </w:r>
      <w:r w:rsidR="000F2B55">
        <w:rPr>
          <w:rFonts w:ascii="Arial" w:hAnsi="Arial" w:cs="Arial"/>
        </w:rPr>
        <w:t xml:space="preserve"> for all</w:t>
      </w:r>
      <w:r w:rsidR="00AA3F78">
        <w:rPr>
          <w:rFonts w:ascii="Arial" w:hAnsi="Arial" w:cs="Arial"/>
          <w:color w:val="000000"/>
        </w:rPr>
        <w:t xml:space="preserve"> </w:t>
      </w:r>
      <w:r w:rsidR="00E341E0" w:rsidRPr="00401FA5">
        <w:rPr>
          <w:rFonts w:ascii="Arial" w:hAnsi="Arial" w:cs="Arial"/>
          <w:color w:val="000000"/>
        </w:rPr>
        <w:t>marketing communications</w:t>
      </w:r>
      <w:r w:rsidR="00140404">
        <w:rPr>
          <w:rFonts w:ascii="Arial" w:hAnsi="Arial" w:cs="Arial"/>
          <w:color w:val="000000"/>
        </w:rPr>
        <w:t>, including the Mailing Preference Service</w:t>
      </w:r>
      <w:r w:rsidR="00E341E0" w:rsidRPr="00401FA5">
        <w:rPr>
          <w:rFonts w:ascii="Arial" w:hAnsi="Arial" w:cs="Arial"/>
          <w:color w:val="000000"/>
        </w:rPr>
        <w:t>.</w:t>
      </w:r>
    </w:p>
    <w:p w:rsidR="000F2B55" w:rsidRDefault="00E341E0" w:rsidP="00CC717A">
      <w:pPr>
        <w:autoSpaceDE w:val="0"/>
        <w:autoSpaceDN w:val="0"/>
        <w:adjustRightInd w:val="0"/>
        <w:spacing w:after="0" w:line="240" w:lineRule="auto"/>
        <w:jc w:val="both"/>
        <w:rPr>
          <w:rFonts w:ascii="Arial" w:hAnsi="Arial" w:cs="Arial"/>
          <w:color w:val="000000"/>
          <w:sz w:val="24"/>
          <w:szCs w:val="24"/>
        </w:rPr>
      </w:pPr>
      <w:r w:rsidRPr="00401FA5">
        <w:rPr>
          <w:rFonts w:ascii="Arial" w:hAnsi="Arial" w:cs="Arial"/>
          <w:color w:val="000000"/>
          <w:sz w:val="24"/>
          <w:szCs w:val="24"/>
        </w:rPr>
        <w:t xml:space="preserve">Consumers are entitled to request that they no longer receive </w:t>
      </w:r>
      <w:r w:rsidR="000F2B55">
        <w:rPr>
          <w:rFonts w:ascii="Arial" w:hAnsi="Arial" w:cs="Arial"/>
          <w:color w:val="000000"/>
          <w:sz w:val="24"/>
          <w:szCs w:val="24"/>
        </w:rPr>
        <w:t xml:space="preserve">direct </w:t>
      </w:r>
      <w:r w:rsidRPr="00401FA5">
        <w:rPr>
          <w:rFonts w:ascii="Arial" w:hAnsi="Arial" w:cs="Arial"/>
          <w:color w:val="000000"/>
          <w:sz w:val="24"/>
          <w:szCs w:val="24"/>
        </w:rPr>
        <w:t>marketing material</w:t>
      </w:r>
      <w:r w:rsidR="000F2B55">
        <w:rPr>
          <w:rFonts w:ascii="Arial" w:hAnsi="Arial" w:cs="Arial"/>
          <w:color w:val="000000"/>
          <w:sz w:val="24"/>
          <w:szCs w:val="24"/>
        </w:rPr>
        <w:t xml:space="preserve"> (</w:t>
      </w:r>
      <w:r w:rsidR="00934C29">
        <w:rPr>
          <w:rFonts w:ascii="Arial" w:hAnsi="Arial" w:cs="Arial"/>
          <w:color w:val="000000"/>
          <w:sz w:val="24"/>
          <w:szCs w:val="24"/>
        </w:rPr>
        <w:t xml:space="preserve">i.e. </w:t>
      </w:r>
      <w:r w:rsidR="000F2B55">
        <w:rPr>
          <w:rFonts w:ascii="Arial" w:hAnsi="Arial" w:cs="Arial"/>
          <w:color w:val="000000"/>
          <w:sz w:val="24"/>
          <w:szCs w:val="24"/>
        </w:rPr>
        <w:t>marketing material which is addressed to them)</w:t>
      </w:r>
      <w:r w:rsidRPr="00401FA5">
        <w:rPr>
          <w:rFonts w:ascii="Arial" w:hAnsi="Arial" w:cs="Arial"/>
          <w:color w:val="000000"/>
          <w:sz w:val="24"/>
          <w:szCs w:val="24"/>
        </w:rPr>
        <w:t xml:space="preserve"> from a </w:t>
      </w:r>
      <w:r w:rsidR="000F2B55" w:rsidRPr="000F2B55">
        <w:rPr>
          <w:rFonts w:ascii="Arial" w:hAnsi="Arial" w:cs="Arial"/>
          <w:color w:val="000000"/>
          <w:sz w:val="24"/>
          <w:szCs w:val="24"/>
        </w:rPr>
        <w:t>Distribution System Operator</w:t>
      </w:r>
      <w:r w:rsidRPr="00401FA5">
        <w:rPr>
          <w:rFonts w:ascii="Arial" w:hAnsi="Arial" w:cs="Arial"/>
          <w:color w:val="000000"/>
          <w:sz w:val="24"/>
          <w:szCs w:val="24"/>
        </w:rPr>
        <w:t>.</w:t>
      </w:r>
      <w:r w:rsidR="000F2B55">
        <w:rPr>
          <w:rFonts w:ascii="Arial" w:hAnsi="Arial" w:cs="Arial"/>
          <w:color w:val="000000"/>
          <w:sz w:val="24"/>
          <w:szCs w:val="24"/>
        </w:rPr>
        <w:t xml:space="preserve"> </w:t>
      </w:r>
      <w:r w:rsidR="000F2B55" w:rsidRPr="00792DD5">
        <w:rPr>
          <w:rFonts w:ascii="Arial" w:hAnsi="Arial" w:cs="Arial"/>
          <w:color w:val="000000"/>
          <w:sz w:val="24"/>
          <w:szCs w:val="24"/>
        </w:rPr>
        <w:t xml:space="preserve">Where a customer has asked to </w:t>
      </w:r>
      <w:r w:rsidR="000F2B55">
        <w:rPr>
          <w:rFonts w:ascii="Arial" w:hAnsi="Arial" w:cs="Arial"/>
          <w:color w:val="000000"/>
          <w:sz w:val="24"/>
          <w:szCs w:val="24"/>
        </w:rPr>
        <w:t xml:space="preserve">be </w:t>
      </w:r>
      <w:r w:rsidR="000F2B55" w:rsidRPr="00792DD5">
        <w:rPr>
          <w:rFonts w:ascii="Arial" w:hAnsi="Arial" w:cs="Arial"/>
          <w:color w:val="000000"/>
          <w:sz w:val="24"/>
          <w:szCs w:val="24"/>
        </w:rPr>
        <w:t>remove</w:t>
      </w:r>
      <w:r w:rsidR="000F2B55">
        <w:rPr>
          <w:rFonts w:ascii="Arial" w:hAnsi="Arial" w:cs="Arial"/>
          <w:color w:val="000000"/>
          <w:sz w:val="24"/>
          <w:szCs w:val="24"/>
        </w:rPr>
        <w:t>d</w:t>
      </w:r>
      <w:r w:rsidR="000F2B55" w:rsidRPr="00792DD5">
        <w:rPr>
          <w:rFonts w:ascii="Arial" w:hAnsi="Arial" w:cs="Arial"/>
          <w:color w:val="000000"/>
          <w:sz w:val="24"/>
          <w:szCs w:val="24"/>
        </w:rPr>
        <w:t xml:space="preserve"> </w:t>
      </w:r>
      <w:r w:rsidR="000F2B55">
        <w:rPr>
          <w:rFonts w:ascii="Arial" w:hAnsi="Arial" w:cs="Arial"/>
          <w:color w:val="000000"/>
          <w:sz w:val="24"/>
          <w:szCs w:val="24"/>
        </w:rPr>
        <w:t xml:space="preserve">from </w:t>
      </w:r>
      <w:r w:rsidR="000F2B55" w:rsidRPr="00792DD5">
        <w:rPr>
          <w:rFonts w:ascii="Arial" w:hAnsi="Arial" w:cs="Arial"/>
          <w:color w:val="000000"/>
          <w:sz w:val="24"/>
          <w:szCs w:val="24"/>
        </w:rPr>
        <w:t xml:space="preserve">receiving </w:t>
      </w:r>
      <w:r w:rsidR="000F2B55">
        <w:rPr>
          <w:rFonts w:ascii="Arial" w:hAnsi="Arial" w:cs="Arial"/>
          <w:color w:val="000000"/>
          <w:sz w:val="24"/>
          <w:szCs w:val="24"/>
        </w:rPr>
        <w:t xml:space="preserve">direct </w:t>
      </w:r>
      <w:r w:rsidR="000F2B55" w:rsidRPr="00401FA5">
        <w:rPr>
          <w:rFonts w:ascii="Arial" w:hAnsi="Arial" w:cs="Arial"/>
          <w:color w:val="000000"/>
          <w:sz w:val="24"/>
          <w:szCs w:val="24"/>
        </w:rPr>
        <w:t>marketing material</w:t>
      </w:r>
      <w:r w:rsidR="000F2B55" w:rsidRPr="00792DD5">
        <w:rPr>
          <w:rFonts w:ascii="Arial" w:hAnsi="Arial" w:cs="Arial"/>
          <w:color w:val="000000"/>
          <w:sz w:val="24"/>
          <w:szCs w:val="24"/>
        </w:rPr>
        <w:t xml:space="preserve"> the customer database should be amended accordingly</w:t>
      </w:r>
      <w:r w:rsidR="000F2B55">
        <w:rPr>
          <w:rFonts w:ascii="Arial" w:hAnsi="Arial" w:cs="Arial"/>
          <w:color w:val="000000"/>
          <w:sz w:val="24"/>
          <w:szCs w:val="24"/>
        </w:rPr>
        <w:t xml:space="preserve">. Consumers may continue to receive general marketing </w:t>
      </w:r>
      <w:r w:rsidR="00561F31">
        <w:rPr>
          <w:rFonts w:ascii="Arial" w:hAnsi="Arial" w:cs="Arial"/>
          <w:color w:val="000000"/>
          <w:sz w:val="24"/>
          <w:szCs w:val="24"/>
        </w:rPr>
        <w:t>information</w:t>
      </w:r>
      <w:r w:rsidR="000F2B55">
        <w:rPr>
          <w:rFonts w:ascii="Arial" w:hAnsi="Arial" w:cs="Arial"/>
          <w:color w:val="000000"/>
          <w:sz w:val="24"/>
          <w:szCs w:val="24"/>
        </w:rPr>
        <w:t xml:space="preserve"> </w:t>
      </w:r>
      <w:r w:rsidR="00934C29">
        <w:rPr>
          <w:rFonts w:ascii="Arial" w:hAnsi="Arial" w:cs="Arial"/>
          <w:color w:val="000000"/>
          <w:sz w:val="24"/>
          <w:szCs w:val="24"/>
        </w:rPr>
        <w:t>(</w:t>
      </w:r>
      <w:r w:rsidR="000F2B55">
        <w:rPr>
          <w:rFonts w:ascii="Arial" w:hAnsi="Arial" w:cs="Arial"/>
          <w:color w:val="000000"/>
          <w:sz w:val="24"/>
          <w:szCs w:val="24"/>
        </w:rPr>
        <w:t xml:space="preserve">e.g. </w:t>
      </w:r>
      <w:r w:rsidR="00934C29">
        <w:rPr>
          <w:rFonts w:ascii="Arial" w:hAnsi="Arial" w:cs="Arial"/>
          <w:color w:val="000000"/>
          <w:sz w:val="24"/>
          <w:szCs w:val="24"/>
        </w:rPr>
        <w:t>flyers)</w:t>
      </w:r>
      <w:r w:rsidR="000F2B55">
        <w:rPr>
          <w:rFonts w:ascii="Arial" w:hAnsi="Arial" w:cs="Arial"/>
          <w:color w:val="000000"/>
          <w:sz w:val="24"/>
          <w:szCs w:val="24"/>
        </w:rPr>
        <w:t xml:space="preserve"> from the Distribution System Operator </w:t>
      </w:r>
      <w:r w:rsidR="00934C29">
        <w:rPr>
          <w:rFonts w:ascii="Arial" w:hAnsi="Arial" w:cs="Arial"/>
          <w:color w:val="000000"/>
          <w:sz w:val="24"/>
          <w:szCs w:val="24"/>
        </w:rPr>
        <w:t>delivered with their mail</w:t>
      </w:r>
      <w:r w:rsidR="000F2B55">
        <w:rPr>
          <w:rFonts w:ascii="Arial" w:hAnsi="Arial" w:cs="Arial"/>
          <w:color w:val="000000"/>
          <w:sz w:val="24"/>
          <w:szCs w:val="24"/>
        </w:rPr>
        <w:t>.</w:t>
      </w:r>
    </w:p>
    <w:p w:rsidR="000F2B55" w:rsidRDefault="000F2B55" w:rsidP="00CC717A">
      <w:pPr>
        <w:autoSpaceDE w:val="0"/>
        <w:autoSpaceDN w:val="0"/>
        <w:adjustRightInd w:val="0"/>
        <w:spacing w:after="0" w:line="240" w:lineRule="auto"/>
        <w:jc w:val="both"/>
        <w:rPr>
          <w:rFonts w:ascii="Arial" w:hAnsi="Arial" w:cs="Arial"/>
          <w:color w:val="000000"/>
          <w:sz w:val="24"/>
          <w:szCs w:val="24"/>
        </w:rPr>
      </w:pPr>
    </w:p>
    <w:p w:rsidR="00E341E0" w:rsidRPr="00401FA5" w:rsidRDefault="00E341E0" w:rsidP="00CC717A">
      <w:pPr>
        <w:autoSpaceDE w:val="0"/>
        <w:autoSpaceDN w:val="0"/>
        <w:adjustRightInd w:val="0"/>
        <w:spacing w:after="0" w:line="240" w:lineRule="auto"/>
        <w:jc w:val="both"/>
        <w:rPr>
          <w:rFonts w:ascii="Arial" w:hAnsi="Arial" w:cs="Arial"/>
          <w:color w:val="000000"/>
          <w:sz w:val="24"/>
          <w:szCs w:val="24"/>
        </w:rPr>
      </w:pPr>
    </w:p>
    <w:p w:rsidR="00E341E0" w:rsidRPr="00401FA5" w:rsidRDefault="00E341E0" w:rsidP="00CC717A">
      <w:pPr>
        <w:pStyle w:val="ListParagraph"/>
        <w:numPr>
          <w:ilvl w:val="0"/>
          <w:numId w:val="6"/>
        </w:numPr>
        <w:autoSpaceDE w:val="0"/>
        <w:autoSpaceDN w:val="0"/>
        <w:adjustRightInd w:val="0"/>
        <w:spacing w:after="0" w:line="240" w:lineRule="auto"/>
        <w:jc w:val="both"/>
        <w:rPr>
          <w:rFonts w:ascii="Arial" w:hAnsi="Arial" w:cs="Arial"/>
          <w:b/>
          <w:bCs/>
          <w:color w:val="000000"/>
          <w:sz w:val="24"/>
          <w:szCs w:val="24"/>
          <w:u w:val="single"/>
        </w:rPr>
      </w:pPr>
      <w:r w:rsidRPr="00401FA5">
        <w:rPr>
          <w:rFonts w:ascii="Arial" w:hAnsi="Arial" w:cs="Arial"/>
          <w:b/>
          <w:bCs/>
          <w:color w:val="000000"/>
          <w:sz w:val="24"/>
          <w:szCs w:val="24"/>
          <w:u w:val="single"/>
        </w:rPr>
        <w:t>Marketing by telephone</w:t>
      </w:r>
    </w:p>
    <w:p w:rsidR="00E341E0" w:rsidRPr="00401FA5" w:rsidRDefault="00E341E0" w:rsidP="00CC717A">
      <w:pPr>
        <w:pStyle w:val="ListParagraph"/>
        <w:autoSpaceDE w:val="0"/>
        <w:autoSpaceDN w:val="0"/>
        <w:adjustRightInd w:val="0"/>
        <w:spacing w:after="0" w:line="240" w:lineRule="auto"/>
        <w:jc w:val="both"/>
        <w:rPr>
          <w:rFonts w:ascii="Arial" w:hAnsi="Arial" w:cs="Arial"/>
          <w:b/>
          <w:bCs/>
          <w:color w:val="000000"/>
          <w:sz w:val="24"/>
          <w:szCs w:val="24"/>
          <w:u w:val="single"/>
        </w:rPr>
      </w:pPr>
    </w:p>
    <w:p w:rsidR="00E341E0" w:rsidRPr="00401FA5" w:rsidRDefault="00C51956" w:rsidP="00CC717A">
      <w:pPr>
        <w:autoSpaceDE w:val="0"/>
        <w:autoSpaceDN w:val="0"/>
        <w:adjustRightInd w:val="0"/>
        <w:spacing w:after="0" w:line="240" w:lineRule="auto"/>
        <w:jc w:val="both"/>
        <w:rPr>
          <w:rFonts w:ascii="Arial" w:hAnsi="Arial" w:cs="Arial"/>
          <w:color w:val="000000"/>
          <w:sz w:val="24"/>
          <w:szCs w:val="24"/>
        </w:rPr>
      </w:pPr>
      <w:r w:rsidRPr="00401FA5">
        <w:rPr>
          <w:rFonts w:ascii="Arial" w:hAnsi="Arial" w:cs="Arial"/>
          <w:color w:val="000000"/>
          <w:sz w:val="24"/>
          <w:szCs w:val="24"/>
        </w:rPr>
        <w:t xml:space="preserve">If a </w:t>
      </w:r>
      <w:r>
        <w:rPr>
          <w:rFonts w:ascii="Arial" w:hAnsi="Arial" w:cs="Arial"/>
          <w:color w:val="000000"/>
          <w:sz w:val="24"/>
          <w:szCs w:val="24"/>
        </w:rPr>
        <w:t>Distribution System Operator</w:t>
      </w:r>
      <w:r w:rsidRPr="00401FA5">
        <w:rPr>
          <w:rFonts w:ascii="Arial" w:hAnsi="Arial" w:cs="Arial"/>
          <w:color w:val="000000"/>
          <w:sz w:val="24"/>
          <w:szCs w:val="24"/>
        </w:rPr>
        <w:t xml:space="preserve"> </w:t>
      </w:r>
      <w:r>
        <w:rPr>
          <w:rFonts w:ascii="Arial" w:hAnsi="Arial" w:cs="Arial"/>
          <w:color w:val="000000"/>
          <w:sz w:val="24"/>
          <w:szCs w:val="24"/>
        </w:rPr>
        <w:t xml:space="preserve">contacts a consumer by telephone </w:t>
      </w:r>
      <w:r w:rsidR="00934C29">
        <w:rPr>
          <w:rFonts w:ascii="Arial" w:hAnsi="Arial" w:cs="Arial"/>
          <w:color w:val="000000"/>
          <w:sz w:val="24"/>
          <w:szCs w:val="24"/>
        </w:rPr>
        <w:t>to discuss</w:t>
      </w:r>
      <w:r w:rsidR="00934C29" w:rsidRPr="00401FA5">
        <w:rPr>
          <w:rFonts w:ascii="Arial" w:hAnsi="Arial" w:cs="Arial"/>
          <w:color w:val="000000"/>
          <w:sz w:val="24"/>
          <w:szCs w:val="24"/>
        </w:rPr>
        <w:t xml:space="preserve"> </w:t>
      </w:r>
      <w:r w:rsidR="00934C29">
        <w:rPr>
          <w:rFonts w:ascii="Arial" w:hAnsi="Arial" w:cs="Arial"/>
          <w:color w:val="000000"/>
          <w:sz w:val="24"/>
          <w:szCs w:val="24"/>
        </w:rPr>
        <w:t xml:space="preserve">general </w:t>
      </w:r>
      <w:r w:rsidR="00934C29" w:rsidRPr="00401FA5">
        <w:rPr>
          <w:rFonts w:ascii="Arial" w:hAnsi="Arial" w:cs="Arial"/>
          <w:color w:val="000000"/>
          <w:sz w:val="24"/>
          <w:szCs w:val="24"/>
        </w:rPr>
        <w:t xml:space="preserve">marketing </w:t>
      </w:r>
      <w:r w:rsidR="00934C29">
        <w:rPr>
          <w:rFonts w:ascii="Arial" w:hAnsi="Arial" w:cs="Arial"/>
          <w:color w:val="000000"/>
          <w:sz w:val="24"/>
          <w:szCs w:val="24"/>
        </w:rPr>
        <w:t xml:space="preserve">activities, </w:t>
      </w:r>
      <w:r w:rsidR="00E341E0" w:rsidRPr="00401FA5">
        <w:rPr>
          <w:rFonts w:ascii="Arial" w:hAnsi="Arial" w:cs="Arial"/>
          <w:color w:val="000000"/>
          <w:sz w:val="24"/>
          <w:szCs w:val="24"/>
        </w:rPr>
        <w:t xml:space="preserve">the caller must clearly identify: </w:t>
      </w:r>
    </w:p>
    <w:p w:rsidR="00E341E0" w:rsidRPr="00401FA5" w:rsidRDefault="00E341E0" w:rsidP="00CC717A">
      <w:pPr>
        <w:autoSpaceDE w:val="0"/>
        <w:autoSpaceDN w:val="0"/>
        <w:adjustRightInd w:val="0"/>
        <w:spacing w:after="0" w:line="240" w:lineRule="auto"/>
        <w:jc w:val="both"/>
        <w:rPr>
          <w:rFonts w:ascii="Arial" w:hAnsi="Arial" w:cs="Arial"/>
          <w:color w:val="000000"/>
          <w:sz w:val="24"/>
          <w:szCs w:val="24"/>
        </w:rPr>
      </w:pPr>
    </w:p>
    <w:p w:rsidR="00E341E0" w:rsidRPr="00401FA5" w:rsidRDefault="00E341E0" w:rsidP="00CC717A">
      <w:pPr>
        <w:autoSpaceDE w:val="0"/>
        <w:autoSpaceDN w:val="0"/>
        <w:adjustRightInd w:val="0"/>
        <w:spacing w:after="0" w:line="240" w:lineRule="auto"/>
        <w:ind w:left="720"/>
        <w:jc w:val="both"/>
        <w:rPr>
          <w:rFonts w:ascii="Arial" w:hAnsi="Arial" w:cs="Arial"/>
          <w:color w:val="000000"/>
          <w:sz w:val="24"/>
          <w:szCs w:val="24"/>
        </w:rPr>
      </w:pPr>
      <w:r w:rsidRPr="00401FA5">
        <w:rPr>
          <w:rFonts w:ascii="Arial" w:hAnsi="Arial" w:cs="Arial"/>
          <w:color w:val="000000"/>
          <w:sz w:val="24"/>
          <w:szCs w:val="24"/>
        </w:rPr>
        <w:t>a) their name;</w:t>
      </w:r>
    </w:p>
    <w:p w:rsidR="00E341E0" w:rsidRPr="00401FA5" w:rsidRDefault="00E341E0" w:rsidP="00CC717A">
      <w:pPr>
        <w:autoSpaceDE w:val="0"/>
        <w:autoSpaceDN w:val="0"/>
        <w:adjustRightInd w:val="0"/>
        <w:spacing w:after="0" w:line="240" w:lineRule="auto"/>
        <w:ind w:left="720"/>
        <w:jc w:val="both"/>
        <w:rPr>
          <w:rFonts w:ascii="Arial" w:hAnsi="Arial" w:cs="Arial"/>
          <w:color w:val="000000"/>
          <w:sz w:val="24"/>
          <w:szCs w:val="24"/>
        </w:rPr>
      </w:pPr>
      <w:r w:rsidRPr="00401FA5">
        <w:rPr>
          <w:rFonts w:ascii="Arial" w:hAnsi="Arial" w:cs="Arial"/>
          <w:color w:val="000000"/>
          <w:sz w:val="24"/>
          <w:szCs w:val="24"/>
        </w:rPr>
        <w:t xml:space="preserve">b) the name of the </w:t>
      </w:r>
      <w:r w:rsidR="00D32940">
        <w:rPr>
          <w:rFonts w:ascii="Arial" w:hAnsi="Arial" w:cs="Arial"/>
          <w:color w:val="000000"/>
          <w:sz w:val="24"/>
          <w:szCs w:val="24"/>
        </w:rPr>
        <w:t>Distribution System Operator</w:t>
      </w:r>
      <w:r w:rsidR="00D32940" w:rsidRPr="00401FA5">
        <w:rPr>
          <w:rFonts w:ascii="Arial" w:hAnsi="Arial" w:cs="Arial"/>
          <w:color w:val="000000"/>
          <w:sz w:val="24"/>
          <w:szCs w:val="24"/>
        </w:rPr>
        <w:t xml:space="preserve"> </w:t>
      </w:r>
      <w:r w:rsidRPr="00401FA5">
        <w:rPr>
          <w:rFonts w:ascii="Arial" w:hAnsi="Arial" w:cs="Arial"/>
          <w:color w:val="000000"/>
          <w:sz w:val="24"/>
          <w:szCs w:val="24"/>
        </w:rPr>
        <w:t>on whose behalf the call is being made;</w:t>
      </w:r>
    </w:p>
    <w:p w:rsidR="00E341E0" w:rsidRPr="00401FA5" w:rsidRDefault="00E341E0" w:rsidP="00CC717A">
      <w:pPr>
        <w:autoSpaceDE w:val="0"/>
        <w:autoSpaceDN w:val="0"/>
        <w:adjustRightInd w:val="0"/>
        <w:spacing w:after="0" w:line="240" w:lineRule="auto"/>
        <w:ind w:left="720"/>
        <w:jc w:val="both"/>
        <w:rPr>
          <w:rFonts w:ascii="Arial" w:hAnsi="Arial" w:cs="Arial"/>
          <w:color w:val="000000"/>
          <w:sz w:val="24"/>
          <w:szCs w:val="24"/>
        </w:rPr>
      </w:pPr>
      <w:r w:rsidRPr="00401FA5">
        <w:rPr>
          <w:rFonts w:ascii="Arial" w:hAnsi="Arial" w:cs="Arial"/>
          <w:color w:val="000000"/>
          <w:sz w:val="24"/>
          <w:szCs w:val="24"/>
        </w:rPr>
        <w:t>c) the purpose of the call; and</w:t>
      </w:r>
    </w:p>
    <w:p w:rsidR="00E341E0" w:rsidRPr="00401FA5" w:rsidRDefault="00E341E0" w:rsidP="00CC717A">
      <w:pPr>
        <w:autoSpaceDE w:val="0"/>
        <w:autoSpaceDN w:val="0"/>
        <w:adjustRightInd w:val="0"/>
        <w:spacing w:after="0" w:line="240" w:lineRule="auto"/>
        <w:ind w:left="720"/>
        <w:jc w:val="both"/>
        <w:rPr>
          <w:rFonts w:ascii="Arial" w:hAnsi="Arial" w:cs="Arial"/>
          <w:color w:val="000000"/>
          <w:sz w:val="24"/>
          <w:szCs w:val="24"/>
        </w:rPr>
      </w:pPr>
      <w:r w:rsidRPr="00401FA5">
        <w:rPr>
          <w:rFonts w:ascii="Arial" w:hAnsi="Arial" w:cs="Arial"/>
          <w:color w:val="000000"/>
          <w:sz w:val="24"/>
          <w:szCs w:val="24"/>
        </w:rPr>
        <w:t>d) the business address and telephone number of the D</w:t>
      </w:r>
      <w:r w:rsidR="00EA2AD8">
        <w:rPr>
          <w:rFonts w:ascii="Arial" w:hAnsi="Arial" w:cs="Arial"/>
          <w:color w:val="000000"/>
          <w:sz w:val="24"/>
          <w:szCs w:val="24"/>
        </w:rPr>
        <w:t>istribution System Operator</w:t>
      </w:r>
      <w:r w:rsidRPr="00401FA5">
        <w:rPr>
          <w:rFonts w:ascii="Arial" w:hAnsi="Arial" w:cs="Arial"/>
          <w:color w:val="000000"/>
          <w:sz w:val="24"/>
          <w:szCs w:val="24"/>
        </w:rPr>
        <w:t>, if requested.</w:t>
      </w:r>
    </w:p>
    <w:p w:rsidR="00E341E0" w:rsidRPr="00401FA5" w:rsidRDefault="00E341E0" w:rsidP="00CC717A">
      <w:pPr>
        <w:autoSpaceDE w:val="0"/>
        <w:autoSpaceDN w:val="0"/>
        <w:adjustRightInd w:val="0"/>
        <w:spacing w:after="0" w:line="240" w:lineRule="auto"/>
        <w:ind w:left="720"/>
        <w:jc w:val="both"/>
        <w:rPr>
          <w:rFonts w:ascii="Arial" w:hAnsi="Arial" w:cs="Arial"/>
          <w:color w:val="000000"/>
          <w:sz w:val="24"/>
          <w:szCs w:val="24"/>
        </w:rPr>
      </w:pPr>
    </w:p>
    <w:p w:rsidR="004A2EA6" w:rsidRDefault="00980C63" w:rsidP="00CC717A">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Each </w:t>
      </w:r>
      <w:r w:rsidR="004A2EA6">
        <w:rPr>
          <w:rFonts w:ascii="Arial" w:hAnsi="Arial" w:cs="Arial"/>
          <w:color w:val="000000"/>
          <w:sz w:val="24"/>
          <w:szCs w:val="24"/>
        </w:rPr>
        <w:t xml:space="preserve">Distribution System Operator will use the </w:t>
      </w:r>
      <w:r>
        <w:rPr>
          <w:rFonts w:ascii="Arial" w:hAnsi="Arial" w:cs="Arial"/>
          <w:color w:val="000000"/>
          <w:sz w:val="24"/>
          <w:szCs w:val="24"/>
        </w:rPr>
        <w:t xml:space="preserve">telephone preference service </w:t>
      </w:r>
      <w:r w:rsidR="004A2EA6">
        <w:rPr>
          <w:rFonts w:ascii="Arial" w:hAnsi="Arial" w:cs="Arial"/>
          <w:color w:val="000000"/>
          <w:sz w:val="24"/>
          <w:szCs w:val="24"/>
        </w:rPr>
        <w:t>available to them.</w:t>
      </w:r>
    </w:p>
    <w:p w:rsidR="004A2EA6" w:rsidRDefault="004A2EA6" w:rsidP="00CC717A">
      <w:pPr>
        <w:autoSpaceDE w:val="0"/>
        <w:autoSpaceDN w:val="0"/>
        <w:adjustRightInd w:val="0"/>
        <w:spacing w:after="0" w:line="240" w:lineRule="auto"/>
        <w:jc w:val="both"/>
        <w:rPr>
          <w:rFonts w:ascii="Arial" w:hAnsi="Arial" w:cs="Arial"/>
          <w:color w:val="000000"/>
          <w:sz w:val="24"/>
          <w:szCs w:val="24"/>
        </w:rPr>
      </w:pPr>
    </w:p>
    <w:p w:rsidR="003630CF" w:rsidRDefault="00980C63" w:rsidP="003630CF">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Each </w:t>
      </w:r>
      <w:r w:rsidR="00561F31">
        <w:rPr>
          <w:rFonts w:ascii="Arial" w:hAnsi="Arial" w:cs="Arial"/>
          <w:color w:val="000000"/>
          <w:sz w:val="24"/>
          <w:szCs w:val="24"/>
        </w:rPr>
        <w:t>Distribution System Operator will ensure that general marketing telephone</w:t>
      </w:r>
      <w:r w:rsidR="00561F31" w:rsidRPr="00401FA5">
        <w:rPr>
          <w:rFonts w:ascii="Arial" w:hAnsi="Arial" w:cs="Arial"/>
          <w:color w:val="000000"/>
          <w:sz w:val="24"/>
          <w:szCs w:val="24"/>
        </w:rPr>
        <w:t xml:space="preserve"> calls </w:t>
      </w:r>
      <w:r w:rsidR="00561F31">
        <w:rPr>
          <w:rFonts w:ascii="Arial" w:hAnsi="Arial" w:cs="Arial"/>
          <w:color w:val="000000"/>
          <w:sz w:val="24"/>
          <w:szCs w:val="24"/>
        </w:rPr>
        <w:t>commence</w:t>
      </w:r>
      <w:r w:rsidR="00561F31" w:rsidRPr="00401FA5">
        <w:rPr>
          <w:rFonts w:ascii="Arial" w:hAnsi="Arial" w:cs="Arial"/>
          <w:color w:val="000000"/>
          <w:sz w:val="24"/>
          <w:szCs w:val="24"/>
        </w:rPr>
        <w:t xml:space="preserve"> between</w:t>
      </w:r>
      <w:r w:rsidR="00561F31">
        <w:rPr>
          <w:rFonts w:ascii="Arial" w:hAnsi="Arial" w:cs="Arial"/>
          <w:color w:val="000000"/>
          <w:sz w:val="24"/>
          <w:szCs w:val="24"/>
        </w:rPr>
        <w:t xml:space="preserve"> the hours of</w:t>
      </w:r>
      <w:r w:rsidR="003630CF">
        <w:rPr>
          <w:rFonts w:ascii="Arial" w:hAnsi="Arial" w:cs="Arial"/>
          <w:color w:val="000000"/>
          <w:sz w:val="24"/>
          <w:szCs w:val="24"/>
        </w:rPr>
        <w:t>:</w:t>
      </w:r>
    </w:p>
    <w:p w:rsidR="003630CF" w:rsidRDefault="003630CF" w:rsidP="003630CF">
      <w:pPr>
        <w:autoSpaceDE w:val="0"/>
        <w:autoSpaceDN w:val="0"/>
        <w:adjustRightInd w:val="0"/>
        <w:spacing w:after="0" w:line="240" w:lineRule="auto"/>
        <w:jc w:val="both"/>
        <w:rPr>
          <w:rFonts w:ascii="Arial" w:hAnsi="Arial" w:cs="Arial"/>
          <w:color w:val="000000"/>
          <w:sz w:val="24"/>
          <w:szCs w:val="24"/>
        </w:rPr>
      </w:pPr>
    </w:p>
    <w:p w:rsidR="003630CF" w:rsidRPr="00401FA5" w:rsidRDefault="003630CF" w:rsidP="003630CF">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401FA5">
        <w:rPr>
          <w:rFonts w:ascii="Arial" w:hAnsi="Arial" w:cs="Arial"/>
          <w:color w:val="000000"/>
          <w:sz w:val="24"/>
          <w:szCs w:val="24"/>
        </w:rPr>
        <w:t xml:space="preserve">9am to </w:t>
      </w:r>
      <w:r>
        <w:rPr>
          <w:rFonts w:ascii="Arial" w:hAnsi="Arial" w:cs="Arial"/>
          <w:color w:val="000000"/>
          <w:sz w:val="24"/>
          <w:szCs w:val="24"/>
        </w:rPr>
        <w:t>8</w:t>
      </w:r>
      <w:r w:rsidRPr="00401FA5">
        <w:rPr>
          <w:rFonts w:ascii="Arial" w:hAnsi="Arial" w:cs="Arial"/>
          <w:color w:val="000000"/>
          <w:sz w:val="24"/>
          <w:szCs w:val="24"/>
        </w:rPr>
        <w:t>pm on weekdays</w:t>
      </w:r>
    </w:p>
    <w:p w:rsidR="003630CF" w:rsidRPr="00401FA5" w:rsidRDefault="003630CF" w:rsidP="003630CF">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401FA5">
        <w:rPr>
          <w:rFonts w:ascii="Arial" w:hAnsi="Arial" w:cs="Arial"/>
          <w:color w:val="000000"/>
          <w:sz w:val="24"/>
          <w:szCs w:val="24"/>
        </w:rPr>
        <w:t>9am to 7pm on Saturdays.</w:t>
      </w:r>
    </w:p>
    <w:p w:rsidR="003630CF" w:rsidRPr="00401FA5" w:rsidRDefault="003630CF" w:rsidP="003630CF">
      <w:pPr>
        <w:autoSpaceDE w:val="0"/>
        <w:autoSpaceDN w:val="0"/>
        <w:adjustRightInd w:val="0"/>
        <w:spacing w:after="0" w:line="240" w:lineRule="auto"/>
        <w:ind w:left="720"/>
        <w:jc w:val="both"/>
        <w:rPr>
          <w:rFonts w:ascii="Arial" w:hAnsi="Arial" w:cs="Arial"/>
          <w:color w:val="000000"/>
          <w:sz w:val="24"/>
          <w:szCs w:val="24"/>
        </w:rPr>
      </w:pPr>
    </w:p>
    <w:p w:rsidR="003630CF" w:rsidRPr="00401FA5" w:rsidRDefault="003630CF" w:rsidP="003630CF">
      <w:pPr>
        <w:autoSpaceDE w:val="0"/>
        <w:autoSpaceDN w:val="0"/>
        <w:adjustRightInd w:val="0"/>
        <w:spacing w:after="0" w:line="240" w:lineRule="auto"/>
        <w:jc w:val="both"/>
        <w:rPr>
          <w:rFonts w:ascii="Arial" w:hAnsi="Arial" w:cs="Arial"/>
          <w:color w:val="000000"/>
          <w:sz w:val="24"/>
          <w:szCs w:val="24"/>
        </w:rPr>
      </w:pPr>
      <w:r w:rsidRPr="00401FA5">
        <w:rPr>
          <w:rFonts w:ascii="Arial" w:hAnsi="Arial" w:cs="Arial"/>
          <w:color w:val="000000"/>
          <w:sz w:val="24"/>
          <w:szCs w:val="24"/>
        </w:rPr>
        <w:t>Ex</w:t>
      </w:r>
      <w:r>
        <w:rPr>
          <w:rFonts w:ascii="Arial" w:hAnsi="Arial" w:cs="Arial"/>
          <w:color w:val="000000"/>
          <w:sz w:val="24"/>
          <w:szCs w:val="24"/>
        </w:rPr>
        <w:t>cluding</w:t>
      </w:r>
      <w:r w:rsidRPr="00401FA5">
        <w:rPr>
          <w:rFonts w:ascii="Arial" w:hAnsi="Arial" w:cs="Arial"/>
          <w:color w:val="000000"/>
          <w:sz w:val="24"/>
          <w:szCs w:val="24"/>
        </w:rPr>
        <w:t>:</w:t>
      </w:r>
    </w:p>
    <w:p w:rsidR="003630CF" w:rsidRPr="00401FA5" w:rsidRDefault="003630CF" w:rsidP="003630CF">
      <w:pPr>
        <w:pStyle w:val="ListParagraph"/>
        <w:numPr>
          <w:ilvl w:val="0"/>
          <w:numId w:val="3"/>
        </w:numPr>
        <w:autoSpaceDE w:val="0"/>
        <w:autoSpaceDN w:val="0"/>
        <w:adjustRightInd w:val="0"/>
        <w:spacing w:after="0" w:line="240" w:lineRule="auto"/>
        <w:jc w:val="both"/>
        <w:rPr>
          <w:rFonts w:ascii="Arial" w:hAnsi="Arial" w:cs="Arial"/>
          <w:color w:val="000000"/>
          <w:sz w:val="24"/>
          <w:szCs w:val="24"/>
        </w:rPr>
      </w:pPr>
      <w:r w:rsidRPr="00401FA5">
        <w:rPr>
          <w:rFonts w:ascii="Arial" w:hAnsi="Arial" w:cs="Arial"/>
          <w:color w:val="000000"/>
          <w:sz w:val="24"/>
          <w:szCs w:val="24"/>
        </w:rPr>
        <w:t>Christmas Eve</w:t>
      </w:r>
      <w:r>
        <w:rPr>
          <w:rFonts w:ascii="Arial" w:hAnsi="Arial" w:cs="Arial"/>
          <w:color w:val="000000"/>
          <w:sz w:val="24"/>
          <w:szCs w:val="24"/>
        </w:rPr>
        <w:t>;</w:t>
      </w:r>
    </w:p>
    <w:p w:rsidR="003630CF" w:rsidRPr="003E111E" w:rsidRDefault="003630CF" w:rsidP="003630CF">
      <w:pPr>
        <w:pStyle w:val="ListParagraph"/>
        <w:numPr>
          <w:ilvl w:val="0"/>
          <w:numId w:val="3"/>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Sundays; </w:t>
      </w:r>
      <w:r w:rsidRPr="003E111E">
        <w:rPr>
          <w:rFonts w:ascii="Arial" w:hAnsi="Arial" w:cs="Arial"/>
          <w:color w:val="000000"/>
          <w:sz w:val="24"/>
          <w:szCs w:val="24"/>
        </w:rPr>
        <w:t>and</w:t>
      </w:r>
    </w:p>
    <w:p w:rsidR="00061A2D" w:rsidRDefault="00061A2D" w:rsidP="00061A2D">
      <w:pPr>
        <w:pStyle w:val="ListParagraph"/>
        <w:numPr>
          <w:ilvl w:val="0"/>
          <w:numId w:val="3"/>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any other </w:t>
      </w:r>
      <w:r w:rsidRPr="00061A2D">
        <w:rPr>
          <w:rFonts w:ascii="Arial" w:hAnsi="Arial" w:cs="Arial"/>
          <w:i/>
          <w:color w:val="000000"/>
          <w:sz w:val="24"/>
          <w:szCs w:val="24"/>
        </w:rPr>
        <w:t>“Non Business Day of the Distribution System Operator”</w:t>
      </w:r>
    </w:p>
    <w:p w:rsidR="00061A2D" w:rsidRPr="00401FA5" w:rsidRDefault="00061A2D" w:rsidP="00061A2D">
      <w:pPr>
        <w:autoSpaceDE w:val="0"/>
        <w:autoSpaceDN w:val="0"/>
        <w:adjustRightInd w:val="0"/>
        <w:spacing w:after="0" w:line="240" w:lineRule="auto"/>
        <w:jc w:val="both"/>
        <w:rPr>
          <w:rFonts w:ascii="Arial" w:hAnsi="Arial" w:cs="Arial"/>
          <w:color w:val="000000"/>
          <w:sz w:val="24"/>
          <w:szCs w:val="24"/>
        </w:rPr>
      </w:pPr>
    </w:p>
    <w:p w:rsidR="00D32940" w:rsidRDefault="00980C63" w:rsidP="00CC717A">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Each </w:t>
      </w:r>
      <w:r w:rsidR="00841F19">
        <w:rPr>
          <w:rFonts w:ascii="Arial" w:hAnsi="Arial" w:cs="Arial"/>
          <w:color w:val="000000"/>
          <w:sz w:val="24"/>
          <w:szCs w:val="24"/>
        </w:rPr>
        <w:t>Distribution System Operator</w:t>
      </w:r>
      <w:r w:rsidR="00D32940">
        <w:rPr>
          <w:rFonts w:ascii="Arial" w:hAnsi="Arial" w:cs="Arial"/>
          <w:color w:val="000000"/>
          <w:sz w:val="24"/>
          <w:szCs w:val="24"/>
        </w:rPr>
        <w:t xml:space="preserve"> will ensure that general </w:t>
      </w:r>
      <w:r w:rsidR="00D32940" w:rsidRPr="00401FA5">
        <w:rPr>
          <w:rFonts w:ascii="Arial" w:hAnsi="Arial" w:cs="Arial"/>
          <w:color w:val="000000"/>
          <w:sz w:val="24"/>
          <w:szCs w:val="24"/>
        </w:rPr>
        <w:t xml:space="preserve">marketing </w:t>
      </w:r>
      <w:r w:rsidR="00D32940">
        <w:rPr>
          <w:rFonts w:ascii="Arial" w:hAnsi="Arial" w:cs="Arial"/>
          <w:color w:val="000000"/>
          <w:sz w:val="24"/>
          <w:szCs w:val="24"/>
        </w:rPr>
        <w:t xml:space="preserve">telephone </w:t>
      </w:r>
      <w:r w:rsidR="00D32940" w:rsidRPr="00401FA5">
        <w:rPr>
          <w:rFonts w:ascii="Arial" w:hAnsi="Arial" w:cs="Arial"/>
          <w:color w:val="000000"/>
          <w:sz w:val="24"/>
          <w:szCs w:val="24"/>
        </w:rPr>
        <w:t xml:space="preserve">calls at a </w:t>
      </w:r>
      <w:r w:rsidR="00D32940">
        <w:rPr>
          <w:rFonts w:ascii="Arial" w:hAnsi="Arial" w:cs="Arial"/>
          <w:color w:val="000000"/>
          <w:sz w:val="24"/>
          <w:szCs w:val="24"/>
        </w:rPr>
        <w:t xml:space="preserve">business </w:t>
      </w:r>
      <w:r w:rsidR="00D32940" w:rsidRPr="00401FA5">
        <w:rPr>
          <w:rFonts w:ascii="Arial" w:hAnsi="Arial" w:cs="Arial"/>
          <w:color w:val="000000"/>
          <w:sz w:val="24"/>
          <w:szCs w:val="24"/>
        </w:rPr>
        <w:t xml:space="preserve">consumer’s premises </w:t>
      </w:r>
      <w:r w:rsidR="00D32940">
        <w:rPr>
          <w:rFonts w:ascii="Arial" w:hAnsi="Arial" w:cs="Arial"/>
          <w:color w:val="000000"/>
          <w:sz w:val="24"/>
          <w:szCs w:val="24"/>
        </w:rPr>
        <w:t xml:space="preserve">are within </w:t>
      </w:r>
      <w:r w:rsidR="00D32940" w:rsidRPr="00401FA5">
        <w:rPr>
          <w:rFonts w:ascii="Arial" w:hAnsi="Arial" w:cs="Arial"/>
          <w:color w:val="000000"/>
          <w:sz w:val="24"/>
          <w:szCs w:val="24"/>
        </w:rPr>
        <w:t>the consumer’s normal business hours.</w:t>
      </w:r>
    </w:p>
    <w:p w:rsidR="00D32940" w:rsidRDefault="00D32940" w:rsidP="00CC717A">
      <w:pPr>
        <w:autoSpaceDE w:val="0"/>
        <w:autoSpaceDN w:val="0"/>
        <w:adjustRightInd w:val="0"/>
        <w:spacing w:after="0" w:line="240" w:lineRule="auto"/>
        <w:jc w:val="both"/>
        <w:rPr>
          <w:rFonts w:ascii="Arial" w:hAnsi="Arial" w:cs="Arial"/>
          <w:color w:val="000000"/>
          <w:sz w:val="24"/>
          <w:szCs w:val="24"/>
        </w:rPr>
      </w:pPr>
    </w:p>
    <w:p w:rsidR="00E341E0" w:rsidRPr="00401FA5" w:rsidRDefault="00E341E0" w:rsidP="00CC717A">
      <w:pPr>
        <w:autoSpaceDE w:val="0"/>
        <w:autoSpaceDN w:val="0"/>
        <w:adjustRightInd w:val="0"/>
        <w:spacing w:after="0" w:line="240" w:lineRule="auto"/>
        <w:jc w:val="both"/>
        <w:rPr>
          <w:rFonts w:ascii="Arial" w:hAnsi="Arial" w:cs="Arial"/>
          <w:color w:val="000000"/>
          <w:sz w:val="24"/>
          <w:szCs w:val="24"/>
        </w:rPr>
      </w:pPr>
      <w:r w:rsidRPr="00401FA5">
        <w:rPr>
          <w:rFonts w:ascii="Arial" w:hAnsi="Arial" w:cs="Arial"/>
          <w:color w:val="000000"/>
          <w:sz w:val="24"/>
          <w:szCs w:val="24"/>
        </w:rPr>
        <w:t xml:space="preserve">If at any time during the telephone call the consumer states that they do not wish to continue, the </w:t>
      </w:r>
      <w:r w:rsidR="00D32940">
        <w:rPr>
          <w:rFonts w:ascii="Arial" w:hAnsi="Arial" w:cs="Arial"/>
          <w:color w:val="000000"/>
          <w:sz w:val="24"/>
          <w:szCs w:val="24"/>
        </w:rPr>
        <w:t>Distribution System Operator</w:t>
      </w:r>
      <w:r w:rsidR="00D32940" w:rsidRPr="00401FA5" w:rsidDel="00D32940">
        <w:rPr>
          <w:rFonts w:ascii="Arial" w:hAnsi="Arial" w:cs="Arial"/>
          <w:color w:val="000000"/>
          <w:sz w:val="24"/>
          <w:szCs w:val="24"/>
        </w:rPr>
        <w:t xml:space="preserve"> </w:t>
      </w:r>
      <w:r w:rsidRPr="00401FA5">
        <w:rPr>
          <w:rFonts w:ascii="Arial" w:hAnsi="Arial" w:cs="Arial"/>
          <w:color w:val="000000"/>
          <w:sz w:val="24"/>
          <w:szCs w:val="24"/>
        </w:rPr>
        <w:t xml:space="preserve">must end the call. </w:t>
      </w:r>
    </w:p>
    <w:p w:rsidR="00E341E0" w:rsidRPr="00401FA5" w:rsidRDefault="00E341E0" w:rsidP="00CC717A">
      <w:pPr>
        <w:pStyle w:val="ListParagraph"/>
        <w:numPr>
          <w:ilvl w:val="0"/>
          <w:numId w:val="6"/>
        </w:numPr>
        <w:autoSpaceDE w:val="0"/>
        <w:autoSpaceDN w:val="0"/>
        <w:adjustRightInd w:val="0"/>
        <w:spacing w:after="0" w:line="240" w:lineRule="auto"/>
        <w:jc w:val="both"/>
        <w:rPr>
          <w:rFonts w:ascii="Arial" w:hAnsi="Arial" w:cs="Arial"/>
          <w:b/>
          <w:bCs/>
          <w:color w:val="000000"/>
          <w:sz w:val="24"/>
          <w:szCs w:val="24"/>
        </w:rPr>
      </w:pPr>
      <w:r w:rsidRPr="00401FA5">
        <w:rPr>
          <w:rFonts w:ascii="Arial" w:hAnsi="Arial" w:cs="Arial"/>
          <w:b/>
          <w:bCs/>
          <w:color w:val="000000"/>
          <w:sz w:val="24"/>
          <w:szCs w:val="24"/>
          <w:u w:val="single"/>
        </w:rPr>
        <w:t>Marketing by e-mail</w:t>
      </w:r>
      <w:r w:rsidR="004A2EA6">
        <w:rPr>
          <w:rFonts w:ascii="Arial" w:hAnsi="Arial" w:cs="Arial"/>
          <w:b/>
          <w:bCs/>
          <w:color w:val="000000"/>
          <w:sz w:val="24"/>
          <w:szCs w:val="24"/>
          <w:u w:val="single"/>
        </w:rPr>
        <w:t xml:space="preserve">, </w:t>
      </w:r>
      <w:r w:rsidRPr="00401FA5">
        <w:rPr>
          <w:rFonts w:ascii="Arial" w:hAnsi="Arial" w:cs="Arial"/>
          <w:b/>
          <w:bCs/>
          <w:color w:val="000000"/>
          <w:sz w:val="24"/>
          <w:szCs w:val="24"/>
          <w:u w:val="single"/>
        </w:rPr>
        <w:t>text</w:t>
      </w:r>
      <w:r w:rsidR="004A2EA6">
        <w:rPr>
          <w:rFonts w:ascii="Arial" w:hAnsi="Arial" w:cs="Arial"/>
          <w:b/>
          <w:bCs/>
          <w:color w:val="000000"/>
          <w:sz w:val="24"/>
          <w:szCs w:val="24"/>
          <w:u w:val="single"/>
        </w:rPr>
        <w:t xml:space="preserve"> and social media</w:t>
      </w:r>
    </w:p>
    <w:p w:rsidR="00242719" w:rsidRDefault="00242719" w:rsidP="00CC717A">
      <w:pPr>
        <w:pStyle w:val="ListParagraph"/>
        <w:autoSpaceDE w:val="0"/>
        <w:autoSpaceDN w:val="0"/>
        <w:adjustRightInd w:val="0"/>
        <w:spacing w:after="0" w:line="240" w:lineRule="auto"/>
        <w:jc w:val="both"/>
        <w:rPr>
          <w:rFonts w:ascii="Arial" w:hAnsi="Arial" w:cs="Arial"/>
          <w:b/>
          <w:bCs/>
          <w:color w:val="000000"/>
          <w:sz w:val="24"/>
          <w:szCs w:val="24"/>
        </w:rPr>
      </w:pPr>
    </w:p>
    <w:p w:rsidR="00E341E0" w:rsidRPr="00401FA5" w:rsidRDefault="00980C63" w:rsidP="00CC717A">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Each </w:t>
      </w:r>
      <w:r w:rsidR="00D32940" w:rsidRPr="00D32940">
        <w:rPr>
          <w:rFonts w:ascii="Arial" w:hAnsi="Arial" w:cs="Arial"/>
          <w:color w:val="000000"/>
          <w:sz w:val="24"/>
          <w:szCs w:val="24"/>
        </w:rPr>
        <w:t>Distribution System Operator should respect the appropriate regulations applicable in Northern Ireland for marketing communications</w:t>
      </w:r>
      <w:r w:rsidR="00D32940">
        <w:rPr>
          <w:rFonts w:ascii="Arial" w:hAnsi="Arial" w:cs="Arial"/>
          <w:color w:val="000000"/>
          <w:sz w:val="24"/>
          <w:szCs w:val="24"/>
        </w:rPr>
        <w:t xml:space="preserve"> by e-mail</w:t>
      </w:r>
      <w:r w:rsidR="004A2EA6">
        <w:rPr>
          <w:rFonts w:ascii="Arial" w:hAnsi="Arial" w:cs="Arial"/>
          <w:color w:val="000000"/>
          <w:sz w:val="24"/>
          <w:szCs w:val="24"/>
        </w:rPr>
        <w:t>,</w:t>
      </w:r>
      <w:r w:rsidR="00D32940">
        <w:rPr>
          <w:rFonts w:ascii="Arial" w:hAnsi="Arial" w:cs="Arial"/>
          <w:color w:val="000000"/>
          <w:sz w:val="24"/>
          <w:szCs w:val="24"/>
        </w:rPr>
        <w:t xml:space="preserve"> text</w:t>
      </w:r>
      <w:r w:rsidR="004A2EA6">
        <w:rPr>
          <w:rFonts w:ascii="Arial" w:hAnsi="Arial" w:cs="Arial"/>
          <w:color w:val="000000"/>
          <w:sz w:val="24"/>
          <w:szCs w:val="24"/>
        </w:rPr>
        <w:t xml:space="preserve"> and social media</w:t>
      </w:r>
      <w:r w:rsidR="00D32940" w:rsidRPr="00D32940">
        <w:rPr>
          <w:rFonts w:ascii="Arial" w:hAnsi="Arial" w:cs="Arial"/>
          <w:color w:val="000000"/>
          <w:sz w:val="24"/>
          <w:szCs w:val="24"/>
        </w:rPr>
        <w:t>.</w:t>
      </w:r>
    </w:p>
    <w:p w:rsidR="00E341E0" w:rsidRPr="00401FA5" w:rsidRDefault="00E341E0" w:rsidP="00CC717A">
      <w:pPr>
        <w:autoSpaceDE w:val="0"/>
        <w:autoSpaceDN w:val="0"/>
        <w:adjustRightInd w:val="0"/>
        <w:spacing w:after="0" w:line="240" w:lineRule="auto"/>
        <w:jc w:val="both"/>
        <w:rPr>
          <w:rFonts w:ascii="Arial" w:hAnsi="Arial" w:cs="Arial"/>
          <w:color w:val="000000"/>
          <w:sz w:val="24"/>
          <w:szCs w:val="24"/>
        </w:rPr>
      </w:pPr>
    </w:p>
    <w:p w:rsidR="00E341E0" w:rsidRPr="00401FA5" w:rsidRDefault="00E341E0" w:rsidP="00CC717A">
      <w:pPr>
        <w:autoSpaceDE w:val="0"/>
        <w:autoSpaceDN w:val="0"/>
        <w:adjustRightInd w:val="0"/>
        <w:spacing w:after="0" w:line="240" w:lineRule="auto"/>
        <w:jc w:val="both"/>
        <w:rPr>
          <w:rFonts w:ascii="Arial" w:hAnsi="Arial" w:cs="Arial"/>
          <w:color w:val="000000"/>
          <w:sz w:val="24"/>
          <w:szCs w:val="24"/>
        </w:rPr>
      </w:pPr>
      <w:r w:rsidRPr="00401FA5">
        <w:rPr>
          <w:rFonts w:ascii="Arial" w:hAnsi="Arial" w:cs="Arial"/>
          <w:color w:val="000000"/>
          <w:sz w:val="24"/>
          <w:szCs w:val="24"/>
        </w:rPr>
        <w:t xml:space="preserve">Where a </w:t>
      </w:r>
      <w:r w:rsidR="00D32940" w:rsidRPr="00D32940">
        <w:rPr>
          <w:rFonts w:ascii="Arial" w:hAnsi="Arial" w:cs="Arial"/>
          <w:color w:val="000000"/>
          <w:sz w:val="24"/>
          <w:szCs w:val="24"/>
        </w:rPr>
        <w:t xml:space="preserve">Distribution System Operator </w:t>
      </w:r>
      <w:r w:rsidRPr="00401FA5">
        <w:rPr>
          <w:rFonts w:ascii="Arial" w:hAnsi="Arial" w:cs="Arial"/>
          <w:color w:val="000000"/>
          <w:sz w:val="24"/>
          <w:szCs w:val="24"/>
        </w:rPr>
        <w:t xml:space="preserve">uses e-mail or text for </w:t>
      </w:r>
      <w:r w:rsidR="00D32940">
        <w:rPr>
          <w:rFonts w:ascii="Arial" w:hAnsi="Arial" w:cs="Arial"/>
          <w:color w:val="000000"/>
          <w:sz w:val="24"/>
          <w:szCs w:val="24"/>
        </w:rPr>
        <w:t xml:space="preserve">general </w:t>
      </w:r>
      <w:r w:rsidRPr="00401FA5">
        <w:rPr>
          <w:rFonts w:ascii="Arial" w:hAnsi="Arial" w:cs="Arial"/>
          <w:color w:val="000000"/>
          <w:sz w:val="24"/>
          <w:szCs w:val="24"/>
        </w:rPr>
        <w:t xml:space="preserve">marketing </w:t>
      </w:r>
      <w:r w:rsidR="00D32940">
        <w:rPr>
          <w:rFonts w:ascii="Arial" w:hAnsi="Arial" w:cs="Arial"/>
          <w:color w:val="000000"/>
          <w:sz w:val="24"/>
          <w:szCs w:val="24"/>
        </w:rPr>
        <w:t>communications</w:t>
      </w:r>
      <w:r w:rsidRPr="00401FA5">
        <w:rPr>
          <w:rFonts w:ascii="Arial" w:hAnsi="Arial" w:cs="Arial"/>
          <w:color w:val="000000"/>
          <w:sz w:val="24"/>
          <w:szCs w:val="24"/>
        </w:rPr>
        <w:t>, the following information</w:t>
      </w:r>
      <w:r w:rsidR="00D32940">
        <w:rPr>
          <w:rFonts w:ascii="Arial" w:hAnsi="Arial" w:cs="Arial"/>
          <w:color w:val="000000"/>
          <w:sz w:val="24"/>
          <w:szCs w:val="24"/>
        </w:rPr>
        <w:t xml:space="preserve"> must be provided</w:t>
      </w:r>
      <w:r w:rsidRPr="00401FA5">
        <w:rPr>
          <w:rFonts w:ascii="Arial" w:hAnsi="Arial" w:cs="Arial"/>
          <w:color w:val="000000"/>
          <w:sz w:val="24"/>
          <w:szCs w:val="24"/>
        </w:rPr>
        <w:t>:</w:t>
      </w:r>
    </w:p>
    <w:p w:rsidR="00E341E0" w:rsidRPr="00401FA5" w:rsidRDefault="00E341E0" w:rsidP="00CC717A">
      <w:pPr>
        <w:autoSpaceDE w:val="0"/>
        <w:autoSpaceDN w:val="0"/>
        <w:adjustRightInd w:val="0"/>
        <w:spacing w:after="0" w:line="240" w:lineRule="auto"/>
        <w:jc w:val="both"/>
        <w:rPr>
          <w:rFonts w:ascii="Arial" w:hAnsi="Arial" w:cs="Arial"/>
          <w:color w:val="000000"/>
          <w:sz w:val="24"/>
          <w:szCs w:val="24"/>
        </w:rPr>
      </w:pPr>
    </w:p>
    <w:p w:rsidR="00E341E0" w:rsidRPr="00401FA5" w:rsidRDefault="00E341E0" w:rsidP="00CC717A">
      <w:pPr>
        <w:pStyle w:val="ListParagraph"/>
        <w:numPr>
          <w:ilvl w:val="0"/>
          <w:numId w:val="12"/>
        </w:numPr>
        <w:autoSpaceDE w:val="0"/>
        <w:autoSpaceDN w:val="0"/>
        <w:adjustRightInd w:val="0"/>
        <w:spacing w:after="0" w:line="240" w:lineRule="auto"/>
        <w:jc w:val="both"/>
        <w:rPr>
          <w:rFonts w:ascii="Arial" w:hAnsi="Arial" w:cs="Arial"/>
          <w:color w:val="000000"/>
          <w:sz w:val="24"/>
          <w:szCs w:val="24"/>
        </w:rPr>
      </w:pPr>
      <w:r w:rsidRPr="00401FA5">
        <w:rPr>
          <w:rFonts w:ascii="Arial" w:hAnsi="Arial" w:cs="Arial"/>
          <w:color w:val="000000"/>
          <w:sz w:val="24"/>
          <w:szCs w:val="24"/>
        </w:rPr>
        <w:t xml:space="preserve">the </w:t>
      </w:r>
      <w:r w:rsidR="00D32940" w:rsidRPr="00D32940">
        <w:rPr>
          <w:rFonts w:ascii="Arial" w:hAnsi="Arial" w:cs="Arial"/>
          <w:color w:val="000000"/>
          <w:sz w:val="24"/>
          <w:szCs w:val="24"/>
        </w:rPr>
        <w:t>Distribution System Operator</w:t>
      </w:r>
      <w:r w:rsidR="00D32940">
        <w:rPr>
          <w:rFonts w:ascii="Arial" w:hAnsi="Arial" w:cs="Arial"/>
          <w:color w:val="000000"/>
          <w:sz w:val="24"/>
          <w:szCs w:val="24"/>
        </w:rPr>
        <w:t>’s</w:t>
      </w:r>
      <w:r w:rsidR="00D32940" w:rsidRPr="00D32940">
        <w:rPr>
          <w:rFonts w:ascii="Arial" w:hAnsi="Arial" w:cs="Arial"/>
          <w:color w:val="000000"/>
          <w:sz w:val="24"/>
          <w:szCs w:val="24"/>
        </w:rPr>
        <w:t xml:space="preserve"> </w:t>
      </w:r>
      <w:r w:rsidRPr="00401FA5">
        <w:rPr>
          <w:rFonts w:ascii="Arial" w:hAnsi="Arial" w:cs="Arial"/>
          <w:color w:val="000000"/>
          <w:sz w:val="24"/>
          <w:szCs w:val="24"/>
        </w:rPr>
        <w:t>name</w:t>
      </w:r>
      <w:r w:rsidR="00561F31">
        <w:rPr>
          <w:rFonts w:ascii="Arial" w:hAnsi="Arial" w:cs="Arial"/>
          <w:color w:val="000000"/>
          <w:sz w:val="24"/>
          <w:szCs w:val="24"/>
        </w:rPr>
        <w:t>, telephone number</w:t>
      </w:r>
      <w:r w:rsidR="00A57210">
        <w:rPr>
          <w:rFonts w:ascii="Arial" w:hAnsi="Arial" w:cs="Arial"/>
          <w:color w:val="000000"/>
          <w:sz w:val="24"/>
          <w:szCs w:val="24"/>
        </w:rPr>
        <w:t>, e-mail address or other means of electronic contact and postal address for e-mail communications</w:t>
      </w:r>
      <w:r w:rsidR="00763C6E" w:rsidRPr="00401FA5">
        <w:rPr>
          <w:rFonts w:ascii="Arial" w:hAnsi="Arial" w:cs="Arial"/>
          <w:color w:val="000000"/>
          <w:sz w:val="24"/>
          <w:szCs w:val="24"/>
        </w:rPr>
        <w:t>;</w:t>
      </w:r>
      <w:r w:rsidRPr="00401FA5">
        <w:rPr>
          <w:rFonts w:ascii="Arial" w:hAnsi="Arial" w:cs="Arial"/>
          <w:color w:val="000000"/>
          <w:sz w:val="24"/>
          <w:szCs w:val="24"/>
        </w:rPr>
        <w:t xml:space="preserve"> and</w:t>
      </w:r>
    </w:p>
    <w:p w:rsidR="00763C6E" w:rsidRPr="00401FA5" w:rsidRDefault="00763C6E" w:rsidP="00CC717A">
      <w:pPr>
        <w:pStyle w:val="ListParagraph"/>
        <w:autoSpaceDE w:val="0"/>
        <w:autoSpaceDN w:val="0"/>
        <w:adjustRightInd w:val="0"/>
        <w:spacing w:after="0" w:line="240" w:lineRule="auto"/>
        <w:ind w:left="1080"/>
        <w:jc w:val="both"/>
        <w:rPr>
          <w:rFonts w:ascii="Arial" w:hAnsi="Arial" w:cs="Arial"/>
          <w:color w:val="000000"/>
          <w:sz w:val="24"/>
          <w:szCs w:val="24"/>
        </w:rPr>
      </w:pPr>
    </w:p>
    <w:p w:rsidR="00E341E0" w:rsidRPr="00401FA5" w:rsidRDefault="00E341E0" w:rsidP="00CC717A">
      <w:pPr>
        <w:autoSpaceDE w:val="0"/>
        <w:autoSpaceDN w:val="0"/>
        <w:adjustRightInd w:val="0"/>
        <w:spacing w:after="0" w:line="240" w:lineRule="auto"/>
        <w:ind w:left="720"/>
        <w:jc w:val="both"/>
        <w:rPr>
          <w:rFonts w:ascii="Arial" w:hAnsi="Arial" w:cs="Arial"/>
          <w:color w:val="000000"/>
          <w:sz w:val="24"/>
          <w:szCs w:val="24"/>
        </w:rPr>
      </w:pPr>
      <w:r w:rsidRPr="00401FA5">
        <w:rPr>
          <w:rFonts w:ascii="Arial" w:hAnsi="Arial" w:cs="Arial"/>
          <w:color w:val="000000"/>
          <w:sz w:val="24"/>
          <w:szCs w:val="24"/>
        </w:rPr>
        <w:t>b) details of an easy and free way to unsubscribe or remove their e-mail address or mobile phone number from future messages.</w:t>
      </w:r>
    </w:p>
    <w:p w:rsidR="00763C6E" w:rsidRDefault="00763C6E" w:rsidP="00CC717A">
      <w:pPr>
        <w:autoSpaceDE w:val="0"/>
        <w:autoSpaceDN w:val="0"/>
        <w:adjustRightInd w:val="0"/>
        <w:spacing w:after="0" w:line="240" w:lineRule="auto"/>
        <w:jc w:val="both"/>
        <w:rPr>
          <w:rFonts w:ascii="Arial" w:hAnsi="Arial" w:cs="Arial"/>
          <w:color w:val="000000"/>
          <w:sz w:val="24"/>
          <w:szCs w:val="24"/>
        </w:rPr>
      </w:pPr>
    </w:p>
    <w:p w:rsidR="00371A30" w:rsidRPr="00401FA5" w:rsidRDefault="00371A30" w:rsidP="00CC717A">
      <w:pPr>
        <w:autoSpaceDE w:val="0"/>
        <w:autoSpaceDN w:val="0"/>
        <w:adjustRightInd w:val="0"/>
        <w:spacing w:after="0" w:line="240" w:lineRule="auto"/>
        <w:jc w:val="both"/>
        <w:rPr>
          <w:rFonts w:ascii="Arial" w:hAnsi="Arial" w:cs="Arial"/>
          <w:color w:val="000000"/>
          <w:sz w:val="24"/>
          <w:szCs w:val="24"/>
        </w:rPr>
      </w:pPr>
    </w:p>
    <w:p w:rsidR="00371A30" w:rsidRPr="00BA7C64" w:rsidRDefault="00371A30" w:rsidP="00CC717A">
      <w:pPr>
        <w:pStyle w:val="ListParagraph"/>
        <w:numPr>
          <w:ilvl w:val="0"/>
          <w:numId w:val="4"/>
        </w:numPr>
        <w:spacing w:line="240" w:lineRule="auto"/>
        <w:rPr>
          <w:rFonts w:ascii="Arial" w:hAnsi="Arial" w:cs="Arial"/>
          <w:b/>
          <w:bCs/>
          <w:color w:val="000000"/>
          <w:sz w:val="24"/>
          <w:szCs w:val="24"/>
        </w:rPr>
      </w:pPr>
      <w:r>
        <w:rPr>
          <w:rFonts w:ascii="Arial" w:hAnsi="Arial" w:cs="Arial"/>
          <w:b/>
          <w:bCs/>
          <w:color w:val="000000"/>
          <w:sz w:val="24"/>
          <w:szCs w:val="24"/>
        </w:rPr>
        <w:t>Opting Out by a consumer</w:t>
      </w:r>
    </w:p>
    <w:p w:rsidR="00371A30" w:rsidRDefault="00371A30" w:rsidP="00CC717A">
      <w:pPr>
        <w:autoSpaceDE w:val="0"/>
        <w:autoSpaceDN w:val="0"/>
        <w:adjustRightInd w:val="0"/>
        <w:spacing w:after="0" w:line="240" w:lineRule="auto"/>
        <w:jc w:val="both"/>
        <w:rPr>
          <w:rFonts w:ascii="Arial" w:hAnsi="Arial" w:cs="Arial"/>
          <w:bCs/>
          <w:color w:val="000000"/>
          <w:sz w:val="24"/>
          <w:szCs w:val="24"/>
        </w:rPr>
      </w:pPr>
      <w:r w:rsidRPr="00792DD5">
        <w:rPr>
          <w:rFonts w:ascii="Arial" w:hAnsi="Arial" w:cs="Arial"/>
          <w:color w:val="000000"/>
          <w:sz w:val="24"/>
          <w:szCs w:val="24"/>
        </w:rPr>
        <w:t xml:space="preserve">If the consumer chooses to opt out of future </w:t>
      </w:r>
      <w:r w:rsidR="008262D0">
        <w:rPr>
          <w:rFonts w:ascii="Arial" w:hAnsi="Arial" w:cs="Arial"/>
          <w:color w:val="000000"/>
          <w:sz w:val="24"/>
          <w:szCs w:val="24"/>
        </w:rPr>
        <w:t xml:space="preserve">direct </w:t>
      </w:r>
      <w:r w:rsidRPr="00792DD5">
        <w:rPr>
          <w:rFonts w:ascii="Arial" w:hAnsi="Arial" w:cs="Arial"/>
          <w:color w:val="000000"/>
          <w:sz w:val="24"/>
          <w:szCs w:val="24"/>
        </w:rPr>
        <w:t>marketing</w:t>
      </w:r>
      <w:r>
        <w:rPr>
          <w:rFonts w:ascii="Arial" w:hAnsi="Arial" w:cs="Arial"/>
          <w:color w:val="000000"/>
          <w:sz w:val="24"/>
          <w:szCs w:val="24"/>
        </w:rPr>
        <w:t xml:space="preserve"> </w:t>
      </w:r>
      <w:r w:rsidR="008262D0">
        <w:rPr>
          <w:rFonts w:ascii="Arial" w:hAnsi="Arial" w:cs="Arial"/>
          <w:color w:val="000000"/>
          <w:sz w:val="24"/>
          <w:szCs w:val="24"/>
        </w:rPr>
        <w:t>to their premises or via text or e-mail</w:t>
      </w:r>
      <w:r>
        <w:rPr>
          <w:rFonts w:ascii="Arial" w:hAnsi="Arial" w:cs="Arial"/>
          <w:color w:val="000000"/>
          <w:sz w:val="24"/>
          <w:szCs w:val="24"/>
        </w:rPr>
        <w:t>,</w:t>
      </w:r>
      <w:r w:rsidRPr="00792DD5">
        <w:rPr>
          <w:rFonts w:ascii="Arial" w:hAnsi="Arial" w:cs="Arial"/>
          <w:color w:val="000000"/>
          <w:sz w:val="24"/>
          <w:szCs w:val="24"/>
        </w:rPr>
        <w:t xml:space="preserve"> the </w:t>
      </w:r>
      <w:r>
        <w:rPr>
          <w:rFonts w:ascii="Arial" w:hAnsi="Arial" w:cs="Arial"/>
          <w:color w:val="000000"/>
          <w:sz w:val="24"/>
          <w:szCs w:val="24"/>
        </w:rPr>
        <w:t>Distribution System Operator</w:t>
      </w:r>
      <w:r w:rsidRPr="00792DD5">
        <w:rPr>
          <w:rFonts w:ascii="Arial" w:hAnsi="Arial" w:cs="Arial"/>
          <w:color w:val="000000"/>
          <w:sz w:val="24"/>
          <w:szCs w:val="24"/>
        </w:rPr>
        <w:t xml:space="preserve"> </w:t>
      </w:r>
      <w:r>
        <w:rPr>
          <w:rFonts w:ascii="Arial" w:hAnsi="Arial" w:cs="Arial"/>
          <w:color w:val="000000"/>
          <w:sz w:val="24"/>
          <w:szCs w:val="24"/>
        </w:rPr>
        <w:t>will</w:t>
      </w:r>
      <w:r w:rsidRPr="00792DD5">
        <w:rPr>
          <w:rFonts w:ascii="Arial" w:hAnsi="Arial" w:cs="Arial"/>
          <w:color w:val="000000"/>
          <w:sz w:val="24"/>
          <w:szCs w:val="24"/>
        </w:rPr>
        <w:t xml:space="preserve"> not contact th</w:t>
      </w:r>
      <w:r>
        <w:rPr>
          <w:rFonts w:ascii="Arial" w:hAnsi="Arial" w:cs="Arial"/>
          <w:color w:val="000000"/>
          <w:sz w:val="24"/>
          <w:szCs w:val="24"/>
        </w:rPr>
        <w:t>e</w:t>
      </w:r>
      <w:r w:rsidRPr="00792DD5">
        <w:rPr>
          <w:rFonts w:ascii="Arial" w:hAnsi="Arial" w:cs="Arial"/>
          <w:color w:val="000000"/>
          <w:sz w:val="24"/>
          <w:szCs w:val="24"/>
        </w:rPr>
        <w:t xml:space="preserve"> consumer for marketing purposes</w:t>
      </w:r>
      <w:r>
        <w:rPr>
          <w:rFonts w:ascii="Arial" w:hAnsi="Arial" w:cs="Arial"/>
          <w:color w:val="000000"/>
          <w:sz w:val="24"/>
          <w:szCs w:val="24"/>
        </w:rPr>
        <w:t xml:space="preserve"> via that media and will</w:t>
      </w:r>
      <w:r w:rsidRPr="00401FA5">
        <w:rPr>
          <w:rFonts w:ascii="Arial" w:hAnsi="Arial" w:cs="Arial"/>
          <w:bCs/>
          <w:color w:val="000000"/>
          <w:sz w:val="24"/>
          <w:szCs w:val="24"/>
        </w:rPr>
        <w:t xml:space="preserve"> suppress their details or move them to a “not for contact” file or database.</w:t>
      </w:r>
      <w:r>
        <w:rPr>
          <w:rFonts w:ascii="Arial" w:hAnsi="Arial" w:cs="Arial"/>
          <w:bCs/>
          <w:color w:val="000000"/>
          <w:sz w:val="24"/>
          <w:szCs w:val="24"/>
        </w:rPr>
        <w:t xml:space="preserve"> Distribution System Operators will also </w:t>
      </w:r>
      <w:r w:rsidR="004A2EA6">
        <w:rPr>
          <w:rFonts w:ascii="Arial" w:hAnsi="Arial" w:cs="Arial"/>
          <w:bCs/>
          <w:color w:val="000000"/>
          <w:sz w:val="24"/>
          <w:szCs w:val="24"/>
        </w:rPr>
        <w:t xml:space="preserve">use </w:t>
      </w:r>
      <w:r>
        <w:rPr>
          <w:rFonts w:ascii="Arial" w:hAnsi="Arial" w:cs="Arial"/>
          <w:bCs/>
          <w:color w:val="000000"/>
          <w:sz w:val="24"/>
          <w:szCs w:val="24"/>
        </w:rPr>
        <w:t xml:space="preserve">the </w:t>
      </w:r>
      <w:r w:rsidR="00214C0D">
        <w:rPr>
          <w:rFonts w:ascii="Arial" w:hAnsi="Arial" w:cs="Arial"/>
          <w:bCs/>
          <w:color w:val="000000"/>
          <w:sz w:val="24"/>
          <w:szCs w:val="24"/>
        </w:rPr>
        <w:t>telephone preference services</w:t>
      </w:r>
      <w:r w:rsidR="00C85638">
        <w:rPr>
          <w:rStyle w:val="FootnoteReference"/>
          <w:rFonts w:ascii="Arial" w:hAnsi="Arial" w:cs="Arial"/>
          <w:bCs/>
          <w:color w:val="000000"/>
          <w:sz w:val="24"/>
          <w:szCs w:val="24"/>
        </w:rPr>
        <w:footnoteReference w:id="7"/>
      </w:r>
      <w:r>
        <w:rPr>
          <w:rFonts w:ascii="Arial" w:hAnsi="Arial" w:cs="Arial"/>
          <w:bCs/>
          <w:color w:val="000000"/>
          <w:sz w:val="24"/>
          <w:szCs w:val="24"/>
        </w:rPr>
        <w:t xml:space="preserve"> </w:t>
      </w:r>
      <w:r w:rsidR="00BA20F2">
        <w:rPr>
          <w:rFonts w:ascii="Arial" w:hAnsi="Arial" w:cs="Arial"/>
          <w:bCs/>
          <w:color w:val="000000"/>
          <w:sz w:val="24"/>
          <w:szCs w:val="24"/>
        </w:rPr>
        <w:t xml:space="preserve">and </w:t>
      </w:r>
      <w:r w:rsidR="00214C0D">
        <w:rPr>
          <w:rFonts w:ascii="Arial" w:hAnsi="Arial" w:cs="Arial"/>
          <w:bCs/>
          <w:color w:val="000000"/>
          <w:sz w:val="24"/>
          <w:szCs w:val="24"/>
        </w:rPr>
        <w:t>mailing preference services</w:t>
      </w:r>
      <w:r w:rsidR="00BA20F2">
        <w:rPr>
          <w:rStyle w:val="FootnoteReference"/>
          <w:rFonts w:ascii="Arial" w:hAnsi="Arial" w:cs="Arial"/>
          <w:bCs/>
          <w:color w:val="000000"/>
          <w:sz w:val="24"/>
          <w:szCs w:val="24"/>
        </w:rPr>
        <w:footnoteReference w:id="8"/>
      </w:r>
      <w:r w:rsidR="00BA20F2">
        <w:rPr>
          <w:rFonts w:ascii="Arial" w:hAnsi="Arial" w:cs="Arial"/>
          <w:bCs/>
          <w:color w:val="000000"/>
          <w:sz w:val="24"/>
          <w:szCs w:val="24"/>
        </w:rPr>
        <w:t xml:space="preserve"> </w:t>
      </w:r>
      <w:r>
        <w:rPr>
          <w:rFonts w:ascii="Arial" w:hAnsi="Arial" w:cs="Arial"/>
          <w:bCs/>
          <w:color w:val="000000"/>
          <w:sz w:val="24"/>
          <w:szCs w:val="24"/>
        </w:rPr>
        <w:t>database available to them.</w:t>
      </w:r>
    </w:p>
    <w:p w:rsidR="003A4CBE" w:rsidRDefault="003A4CBE" w:rsidP="00CC717A">
      <w:pPr>
        <w:autoSpaceDE w:val="0"/>
        <w:autoSpaceDN w:val="0"/>
        <w:adjustRightInd w:val="0"/>
        <w:spacing w:after="0" w:line="240" w:lineRule="auto"/>
        <w:jc w:val="both"/>
        <w:rPr>
          <w:rFonts w:ascii="Arial" w:hAnsi="Arial" w:cs="Arial"/>
          <w:bCs/>
          <w:color w:val="000000"/>
          <w:sz w:val="24"/>
          <w:szCs w:val="24"/>
        </w:rPr>
      </w:pPr>
    </w:p>
    <w:p w:rsidR="003A4CBE" w:rsidRDefault="002A2A4B" w:rsidP="00CC717A">
      <w:pPr>
        <w:autoSpaceDE w:val="0"/>
        <w:autoSpaceDN w:val="0"/>
        <w:adjustRightInd w:val="0"/>
        <w:spacing w:after="0" w:line="240" w:lineRule="auto"/>
        <w:jc w:val="both"/>
        <w:rPr>
          <w:rFonts w:ascii="Arial" w:hAnsi="Arial" w:cs="Arial"/>
          <w:bCs/>
          <w:color w:val="000000"/>
          <w:sz w:val="24"/>
          <w:szCs w:val="24"/>
        </w:rPr>
      </w:pPr>
      <w:r w:rsidDel="002A2A4B">
        <w:rPr>
          <w:rFonts w:ascii="Arial" w:hAnsi="Arial" w:cs="Arial"/>
          <w:bCs/>
          <w:color w:val="000000"/>
          <w:sz w:val="24"/>
          <w:szCs w:val="24"/>
        </w:rPr>
        <w:t xml:space="preserve"> </w:t>
      </w:r>
    </w:p>
    <w:p w:rsidR="00371A30" w:rsidRPr="00401FA5" w:rsidRDefault="00371A30" w:rsidP="00CC717A">
      <w:pPr>
        <w:autoSpaceDE w:val="0"/>
        <w:autoSpaceDN w:val="0"/>
        <w:adjustRightInd w:val="0"/>
        <w:spacing w:after="0" w:line="240" w:lineRule="auto"/>
        <w:jc w:val="both"/>
        <w:rPr>
          <w:rFonts w:ascii="Arial" w:hAnsi="Arial" w:cs="Arial"/>
          <w:b/>
          <w:bCs/>
          <w:color w:val="000000"/>
          <w:sz w:val="24"/>
          <w:szCs w:val="24"/>
        </w:rPr>
      </w:pPr>
    </w:p>
    <w:p w:rsidR="00E341E0" w:rsidRPr="00BA7C64" w:rsidRDefault="00E341E0" w:rsidP="00CC717A">
      <w:pPr>
        <w:pStyle w:val="ListParagraph"/>
        <w:numPr>
          <w:ilvl w:val="0"/>
          <w:numId w:val="4"/>
        </w:numPr>
        <w:spacing w:line="240" w:lineRule="auto"/>
        <w:rPr>
          <w:rFonts w:ascii="Arial" w:hAnsi="Arial" w:cs="Arial"/>
          <w:b/>
          <w:bCs/>
          <w:color w:val="000000"/>
          <w:sz w:val="24"/>
          <w:szCs w:val="24"/>
        </w:rPr>
      </w:pPr>
      <w:r w:rsidRPr="00BA7C64">
        <w:rPr>
          <w:rFonts w:ascii="Arial" w:hAnsi="Arial" w:cs="Arial"/>
          <w:b/>
          <w:bCs/>
          <w:color w:val="000000"/>
          <w:sz w:val="24"/>
          <w:szCs w:val="24"/>
        </w:rPr>
        <w:t>Contracts</w:t>
      </w:r>
    </w:p>
    <w:p w:rsidR="00E341E0" w:rsidRDefault="00980C63" w:rsidP="00CC717A">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Each </w:t>
      </w:r>
      <w:r w:rsidR="00897692">
        <w:rPr>
          <w:rFonts w:ascii="Arial" w:hAnsi="Arial" w:cs="Arial"/>
          <w:color w:val="000000"/>
          <w:sz w:val="24"/>
          <w:szCs w:val="24"/>
        </w:rPr>
        <w:t>Distribut</w:t>
      </w:r>
      <w:r w:rsidR="00A57210">
        <w:rPr>
          <w:rFonts w:ascii="Arial" w:hAnsi="Arial" w:cs="Arial"/>
          <w:color w:val="000000"/>
          <w:sz w:val="24"/>
          <w:szCs w:val="24"/>
        </w:rPr>
        <w:t xml:space="preserve">ion System Operator will endeavour to </w:t>
      </w:r>
      <w:r w:rsidR="00897692">
        <w:rPr>
          <w:rFonts w:ascii="Arial" w:hAnsi="Arial" w:cs="Arial"/>
          <w:color w:val="000000"/>
          <w:sz w:val="24"/>
          <w:szCs w:val="24"/>
        </w:rPr>
        <w:t>ensure that c</w:t>
      </w:r>
      <w:r w:rsidR="00E341E0" w:rsidRPr="00401FA5">
        <w:rPr>
          <w:rFonts w:ascii="Arial" w:hAnsi="Arial" w:cs="Arial"/>
          <w:color w:val="000000"/>
          <w:sz w:val="24"/>
          <w:szCs w:val="24"/>
        </w:rPr>
        <w:t xml:space="preserve">ontracts </w:t>
      </w:r>
      <w:r w:rsidR="00897692">
        <w:rPr>
          <w:rFonts w:ascii="Arial" w:hAnsi="Arial" w:cs="Arial"/>
          <w:color w:val="000000"/>
          <w:sz w:val="24"/>
          <w:szCs w:val="24"/>
        </w:rPr>
        <w:t xml:space="preserve">are </w:t>
      </w:r>
      <w:r w:rsidR="00234B05">
        <w:rPr>
          <w:rFonts w:ascii="Arial" w:hAnsi="Arial" w:cs="Arial"/>
          <w:color w:val="000000"/>
          <w:sz w:val="24"/>
          <w:szCs w:val="24"/>
        </w:rPr>
        <w:t>customer-friendly</w:t>
      </w:r>
      <w:r w:rsidR="00A57210">
        <w:rPr>
          <w:rFonts w:ascii="Arial" w:hAnsi="Arial" w:cs="Arial"/>
          <w:color w:val="000000"/>
          <w:sz w:val="24"/>
          <w:szCs w:val="24"/>
        </w:rPr>
        <w:t xml:space="preserve"> </w:t>
      </w:r>
      <w:r w:rsidR="00E341E0" w:rsidRPr="00401FA5">
        <w:rPr>
          <w:rFonts w:ascii="Arial" w:hAnsi="Arial" w:cs="Arial"/>
          <w:color w:val="000000"/>
          <w:sz w:val="24"/>
          <w:szCs w:val="24"/>
        </w:rPr>
        <w:t>with explanations of energy terminology</w:t>
      </w:r>
      <w:r w:rsidR="00A57210">
        <w:rPr>
          <w:rFonts w:ascii="Arial" w:hAnsi="Arial" w:cs="Arial"/>
          <w:color w:val="000000"/>
          <w:sz w:val="24"/>
          <w:szCs w:val="24"/>
        </w:rPr>
        <w:t xml:space="preserve"> provided</w:t>
      </w:r>
      <w:r w:rsidR="00E341E0" w:rsidRPr="00401FA5">
        <w:rPr>
          <w:rFonts w:ascii="Arial" w:hAnsi="Arial" w:cs="Arial"/>
          <w:color w:val="000000"/>
          <w:sz w:val="24"/>
          <w:szCs w:val="24"/>
        </w:rPr>
        <w:t>.</w:t>
      </w:r>
    </w:p>
    <w:p w:rsidR="00BA7C64" w:rsidRDefault="00BA7C64" w:rsidP="00CC717A">
      <w:pPr>
        <w:autoSpaceDE w:val="0"/>
        <w:autoSpaceDN w:val="0"/>
        <w:adjustRightInd w:val="0"/>
        <w:spacing w:after="0" w:line="240" w:lineRule="auto"/>
        <w:jc w:val="both"/>
        <w:rPr>
          <w:rFonts w:ascii="Arial" w:hAnsi="Arial" w:cs="Arial"/>
          <w:color w:val="000000"/>
          <w:sz w:val="24"/>
          <w:szCs w:val="24"/>
        </w:rPr>
      </w:pPr>
    </w:p>
    <w:p w:rsidR="00BA7C64" w:rsidRDefault="00BA7C64" w:rsidP="00CC717A">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On signing a contract, new consumers will receive a copy of the document and be given a specified period during which they can change their mind at no cost.</w:t>
      </w:r>
      <w:r w:rsidR="00A57210">
        <w:rPr>
          <w:rFonts w:ascii="Arial" w:hAnsi="Arial" w:cs="Arial"/>
          <w:color w:val="000000"/>
          <w:sz w:val="24"/>
          <w:szCs w:val="24"/>
        </w:rPr>
        <w:t xml:space="preserve"> </w:t>
      </w:r>
      <w:r w:rsidR="00897692">
        <w:rPr>
          <w:rFonts w:ascii="Arial" w:hAnsi="Arial" w:cs="Arial"/>
          <w:color w:val="000000"/>
          <w:sz w:val="24"/>
          <w:szCs w:val="24"/>
        </w:rPr>
        <w:t xml:space="preserve">The </w:t>
      </w:r>
      <w:r w:rsidR="00E341E0" w:rsidRPr="00401FA5">
        <w:rPr>
          <w:rFonts w:ascii="Arial" w:hAnsi="Arial" w:cs="Arial"/>
          <w:color w:val="000000"/>
          <w:sz w:val="24"/>
          <w:szCs w:val="24"/>
        </w:rPr>
        <w:t xml:space="preserve">standard terms and conditions </w:t>
      </w:r>
      <w:r w:rsidR="00897692">
        <w:rPr>
          <w:rFonts w:ascii="Arial" w:hAnsi="Arial" w:cs="Arial"/>
          <w:color w:val="000000"/>
          <w:sz w:val="24"/>
          <w:szCs w:val="24"/>
        </w:rPr>
        <w:t xml:space="preserve">of connection </w:t>
      </w:r>
      <w:r w:rsidR="00E341E0" w:rsidRPr="00401FA5">
        <w:rPr>
          <w:rFonts w:ascii="Arial" w:hAnsi="Arial" w:cs="Arial"/>
          <w:color w:val="000000"/>
          <w:sz w:val="24"/>
          <w:szCs w:val="24"/>
        </w:rPr>
        <w:t xml:space="preserve">are </w:t>
      </w:r>
      <w:r w:rsidR="00A57210">
        <w:rPr>
          <w:rFonts w:ascii="Arial" w:hAnsi="Arial" w:cs="Arial"/>
          <w:color w:val="000000"/>
          <w:sz w:val="24"/>
          <w:szCs w:val="24"/>
        </w:rPr>
        <w:t xml:space="preserve">also </w:t>
      </w:r>
      <w:r w:rsidR="00E341E0" w:rsidRPr="00401FA5">
        <w:rPr>
          <w:rFonts w:ascii="Arial" w:hAnsi="Arial" w:cs="Arial"/>
          <w:color w:val="000000"/>
          <w:sz w:val="24"/>
          <w:szCs w:val="24"/>
        </w:rPr>
        <w:t xml:space="preserve">published on </w:t>
      </w:r>
      <w:r w:rsidR="00897692">
        <w:rPr>
          <w:rFonts w:ascii="Arial" w:hAnsi="Arial" w:cs="Arial"/>
          <w:color w:val="000000"/>
          <w:sz w:val="24"/>
          <w:szCs w:val="24"/>
        </w:rPr>
        <w:t>the</w:t>
      </w:r>
      <w:r w:rsidR="00E341E0" w:rsidRPr="00401FA5">
        <w:rPr>
          <w:rFonts w:ascii="Arial" w:hAnsi="Arial" w:cs="Arial"/>
          <w:color w:val="000000"/>
          <w:sz w:val="24"/>
          <w:szCs w:val="24"/>
        </w:rPr>
        <w:t xml:space="preserve"> website</w:t>
      </w:r>
      <w:r w:rsidR="00897692">
        <w:rPr>
          <w:rFonts w:ascii="Arial" w:hAnsi="Arial" w:cs="Arial"/>
          <w:color w:val="000000"/>
          <w:sz w:val="24"/>
          <w:szCs w:val="24"/>
        </w:rPr>
        <w:t>s of each Distribution System Operator</w:t>
      </w:r>
      <w:r w:rsidR="00E341E0" w:rsidRPr="00401FA5">
        <w:rPr>
          <w:rFonts w:ascii="Arial" w:hAnsi="Arial" w:cs="Arial"/>
          <w:color w:val="000000"/>
          <w:sz w:val="24"/>
          <w:szCs w:val="24"/>
        </w:rPr>
        <w:t>.</w:t>
      </w:r>
    </w:p>
    <w:p w:rsidR="00F245F0" w:rsidRDefault="00F245F0" w:rsidP="00CC717A">
      <w:pPr>
        <w:autoSpaceDE w:val="0"/>
        <w:autoSpaceDN w:val="0"/>
        <w:adjustRightInd w:val="0"/>
        <w:spacing w:after="0" w:line="240" w:lineRule="auto"/>
        <w:jc w:val="both"/>
        <w:rPr>
          <w:rFonts w:ascii="Arial" w:hAnsi="Arial" w:cs="Arial"/>
          <w:color w:val="000000"/>
          <w:sz w:val="24"/>
          <w:szCs w:val="24"/>
        </w:rPr>
      </w:pPr>
    </w:p>
    <w:p w:rsidR="00401252" w:rsidRDefault="00401252" w:rsidP="00CC717A">
      <w:pPr>
        <w:autoSpaceDE w:val="0"/>
        <w:autoSpaceDN w:val="0"/>
        <w:adjustRightInd w:val="0"/>
        <w:spacing w:after="0" w:line="240" w:lineRule="auto"/>
        <w:jc w:val="both"/>
        <w:rPr>
          <w:rFonts w:ascii="Arial" w:hAnsi="Arial" w:cs="Arial"/>
          <w:color w:val="000000"/>
          <w:sz w:val="24"/>
          <w:szCs w:val="24"/>
        </w:rPr>
      </w:pPr>
    </w:p>
    <w:p w:rsidR="00F245F0" w:rsidRPr="00F245F0" w:rsidRDefault="002C2627" w:rsidP="00F245F0">
      <w:pPr>
        <w:pStyle w:val="ListParagraph"/>
        <w:numPr>
          <w:ilvl w:val="0"/>
          <w:numId w:val="4"/>
        </w:numPr>
        <w:spacing w:line="240" w:lineRule="auto"/>
        <w:rPr>
          <w:rFonts w:ascii="Arial" w:hAnsi="Arial" w:cs="Arial"/>
          <w:b/>
          <w:bCs/>
          <w:color w:val="000000"/>
          <w:sz w:val="24"/>
          <w:szCs w:val="24"/>
        </w:rPr>
      </w:pPr>
      <w:r>
        <w:rPr>
          <w:rFonts w:ascii="Arial" w:hAnsi="Arial" w:cs="Arial"/>
          <w:b/>
          <w:bCs/>
          <w:color w:val="000000"/>
          <w:sz w:val="24"/>
          <w:szCs w:val="24"/>
        </w:rPr>
        <w:t>Guaranteed Standards of Service</w:t>
      </w:r>
    </w:p>
    <w:p w:rsidR="00F245F0" w:rsidRPr="00F245F0" w:rsidRDefault="00F245F0" w:rsidP="002C2627">
      <w:pPr>
        <w:shd w:val="clear" w:color="auto" w:fill="FFFFFF"/>
        <w:spacing w:after="240"/>
        <w:rPr>
          <w:rFonts w:ascii="Arial" w:hAnsi="Arial" w:cs="Arial"/>
          <w:color w:val="000000"/>
          <w:sz w:val="24"/>
          <w:szCs w:val="24"/>
        </w:rPr>
      </w:pPr>
      <w:r>
        <w:rPr>
          <w:rFonts w:ascii="Arial" w:hAnsi="Arial" w:cs="Arial"/>
          <w:color w:val="000000"/>
          <w:sz w:val="24"/>
          <w:szCs w:val="24"/>
        </w:rPr>
        <w:t xml:space="preserve">Each Distribution System Operator has </w:t>
      </w:r>
      <w:r w:rsidR="002C2627">
        <w:rPr>
          <w:rFonts w:ascii="Arial" w:hAnsi="Arial" w:cs="Arial"/>
          <w:color w:val="000000"/>
          <w:sz w:val="24"/>
          <w:szCs w:val="24"/>
        </w:rPr>
        <w:t xml:space="preserve">prepared </w:t>
      </w:r>
      <w:r>
        <w:rPr>
          <w:rFonts w:ascii="Arial" w:hAnsi="Arial" w:cs="Arial"/>
          <w:color w:val="000000"/>
          <w:sz w:val="24"/>
          <w:szCs w:val="24"/>
        </w:rPr>
        <w:t>a</w:t>
      </w:r>
      <w:r w:rsidRPr="00F245F0">
        <w:rPr>
          <w:rFonts w:ascii="Arial" w:hAnsi="Arial" w:cs="Arial"/>
          <w:color w:val="000000"/>
          <w:sz w:val="24"/>
          <w:szCs w:val="24"/>
        </w:rPr>
        <w:t xml:space="preserve"> Notice of Rights </w:t>
      </w:r>
      <w:r>
        <w:rPr>
          <w:rFonts w:ascii="Arial" w:hAnsi="Arial" w:cs="Arial"/>
          <w:color w:val="000000"/>
          <w:sz w:val="24"/>
          <w:szCs w:val="24"/>
        </w:rPr>
        <w:t>which</w:t>
      </w:r>
      <w:r w:rsidRPr="00F245F0">
        <w:rPr>
          <w:rFonts w:ascii="Arial" w:hAnsi="Arial" w:cs="Arial"/>
          <w:color w:val="000000"/>
          <w:sz w:val="24"/>
          <w:szCs w:val="24"/>
        </w:rPr>
        <w:t xml:space="preserve"> explains the individual standards of performance </w:t>
      </w:r>
      <w:r w:rsidR="002C2627">
        <w:rPr>
          <w:rFonts w:ascii="Arial" w:hAnsi="Arial" w:cs="Arial"/>
          <w:color w:val="000000"/>
          <w:sz w:val="24"/>
          <w:szCs w:val="24"/>
        </w:rPr>
        <w:t>consumers</w:t>
      </w:r>
      <w:r w:rsidRPr="00F245F0">
        <w:rPr>
          <w:rFonts w:ascii="Arial" w:hAnsi="Arial" w:cs="Arial"/>
          <w:color w:val="000000"/>
          <w:sz w:val="24"/>
          <w:szCs w:val="24"/>
        </w:rPr>
        <w:t xml:space="preserve"> can expect from </w:t>
      </w:r>
      <w:r w:rsidR="002C2627">
        <w:rPr>
          <w:rFonts w:ascii="Arial" w:hAnsi="Arial" w:cs="Arial"/>
          <w:color w:val="000000"/>
          <w:sz w:val="24"/>
          <w:szCs w:val="24"/>
        </w:rPr>
        <w:t>them</w:t>
      </w:r>
      <w:r w:rsidRPr="00F245F0">
        <w:rPr>
          <w:rFonts w:ascii="Arial" w:hAnsi="Arial" w:cs="Arial"/>
          <w:color w:val="000000"/>
          <w:sz w:val="24"/>
          <w:szCs w:val="24"/>
        </w:rPr>
        <w:t>. The</w:t>
      </w:r>
      <w:r w:rsidR="00B37540">
        <w:rPr>
          <w:rFonts w:ascii="Arial" w:hAnsi="Arial" w:cs="Arial"/>
          <w:color w:val="000000"/>
          <w:sz w:val="24"/>
          <w:szCs w:val="24"/>
        </w:rPr>
        <w:t>se</w:t>
      </w:r>
      <w:r w:rsidRPr="00F245F0">
        <w:rPr>
          <w:rFonts w:ascii="Arial" w:hAnsi="Arial" w:cs="Arial"/>
          <w:color w:val="000000"/>
          <w:sz w:val="24"/>
          <w:szCs w:val="24"/>
        </w:rPr>
        <w:t xml:space="preserve"> document</w:t>
      </w:r>
      <w:r w:rsidR="002C2627">
        <w:rPr>
          <w:rFonts w:ascii="Arial" w:hAnsi="Arial" w:cs="Arial"/>
          <w:color w:val="000000"/>
          <w:sz w:val="24"/>
          <w:szCs w:val="24"/>
        </w:rPr>
        <w:t>s</w:t>
      </w:r>
      <w:r w:rsidRPr="00F245F0">
        <w:rPr>
          <w:rFonts w:ascii="Arial" w:hAnsi="Arial" w:cs="Arial"/>
          <w:color w:val="000000"/>
          <w:sz w:val="24"/>
          <w:szCs w:val="24"/>
        </w:rPr>
        <w:t xml:space="preserve"> </w:t>
      </w:r>
      <w:r w:rsidR="002C2627">
        <w:rPr>
          <w:rFonts w:ascii="Arial" w:hAnsi="Arial" w:cs="Arial"/>
          <w:color w:val="000000"/>
          <w:sz w:val="24"/>
          <w:szCs w:val="24"/>
        </w:rPr>
        <w:t>have</w:t>
      </w:r>
      <w:r w:rsidRPr="00F245F0">
        <w:rPr>
          <w:rFonts w:ascii="Arial" w:hAnsi="Arial" w:cs="Arial"/>
          <w:color w:val="000000"/>
          <w:sz w:val="24"/>
          <w:szCs w:val="24"/>
        </w:rPr>
        <w:t xml:space="preserve"> been written in accordance with the Gas (Individual Standards of Performance) Regulations (Northern Ireland) 2014</w:t>
      </w:r>
      <w:r w:rsidR="002C2627">
        <w:rPr>
          <w:rFonts w:ascii="Arial" w:hAnsi="Arial" w:cs="Arial"/>
          <w:color w:val="000000"/>
          <w:sz w:val="24"/>
          <w:szCs w:val="24"/>
        </w:rPr>
        <w:t xml:space="preserve"> and are </w:t>
      </w:r>
      <w:r w:rsidR="002C2627" w:rsidRPr="00401FA5">
        <w:rPr>
          <w:rFonts w:ascii="Arial" w:hAnsi="Arial" w:cs="Arial"/>
          <w:color w:val="000000"/>
          <w:sz w:val="24"/>
          <w:szCs w:val="24"/>
        </w:rPr>
        <w:t xml:space="preserve">published on </w:t>
      </w:r>
      <w:r w:rsidR="002C2627">
        <w:rPr>
          <w:rFonts w:ascii="Arial" w:hAnsi="Arial" w:cs="Arial"/>
          <w:color w:val="000000"/>
          <w:sz w:val="24"/>
          <w:szCs w:val="24"/>
        </w:rPr>
        <w:t>the</w:t>
      </w:r>
      <w:r w:rsidR="002C2627" w:rsidRPr="00401FA5">
        <w:rPr>
          <w:rFonts w:ascii="Arial" w:hAnsi="Arial" w:cs="Arial"/>
          <w:color w:val="000000"/>
          <w:sz w:val="24"/>
          <w:szCs w:val="24"/>
        </w:rPr>
        <w:t xml:space="preserve"> website</w:t>
      </w:r>
      <w:r w:rsidR="002C2627">
        <w:rPr>
          <w:rFonts w:ascii="Arial" w:hAnsi="Arial" w:cs="Arial"/>
          <w:color w:val="000000"/>
          <w:sz w:val="24"/>
          <w:szCs w:val="24"/>
        </w:rPr>
        <w:t xml:space="preserve">s of each Distribution System Operator alongside </w:t>
      </w:r>
      <w:r w:rsidRPr="00F245F0">
        <w:rPr>
          <w:rFonts w:ascii="Arial" w:hAnsi="Arial" w:cs="Arial"/>
          <w:color w:val="000000"/>
          <w:sz w:val="24"/>
          <w:szCs w:val="24"/>
        </w:rPr>
        <w:t>information on their overall Standards of Service, and their Accuracy Scheme</w:t>
      </w:r>
      <w:r w:rsidR="002C2627">
        <w:rPr>
          <w:rStyle w:val="FootnoteReference"/>
          <w:rFonts w:ascii="Arial" w:hAnsi="Arial" w:cs="Arial"/>
          <w:color w:val="000000"/>
          <w:sz w:val="24"/>
          <w:szCs w:val="24"/>
        </w:rPr>
        <w:footnoteReference w:id="9"/>
      </w:r>
      <w:r w:rsidR="002C2627">
        <w:rPr>
          <w:rFonts w:ascii="Arial" w:hAnsi="Arial" w:cs="Arial"/>
          <w:color w:val="000000"/>
          <w:sz w:val="24"/>
          <w:szCs w:val="24"/>
        </w:rPr>
        <w:t>.</w:t>
      </w:r>
      <w:r w:rsidR="002F5A0B">
        <w:rPr>
          <w:rFonts w:ascii="Arial" w:hAnsi="Arial" w:cs="Arial"/>
          <w:color w:val="000000"/>
          <w:sz w:val="24"/>
          <w:szCs w:val="24"/>
        </w:rPr>
        <w:t xml:space="preserve"> Any compensation </w:t>
      </w:r>
      <w:r w:rsidR="00B37540">
        <w:rPr>
          <w:rFonts w:ascii="Arial" w:hAnsi="Arial" w:cs="Arial"/>
          <w:color w:val="000000"/>
          <w:sz w:val="24"/>
          <w:szCs w:val="24"/>
        </w:rPr>
        <w:t>consumers</w:t>
      </w:r>
      <w:r w:rsidR="00B37540" w:rsidRPr="00F245F0">
        <w:rPr>
          <w:rFonts w:ascii="Arial" w:hAnsi="Arial" w:cs="Arial"/>
          <w:color w:val="000000"/>
          <w:sz w:val="24"/>
          <w:szCs w:val="24"/>
        </w:rPr>
        <w:t xml:space="preserve"> could receive if </w:t>
      </w:r>
      <w:r w:rsidR="00437907">
        <w:rPr>
          <w:rFonts w:ascii="Arial" w:hAnsi="Arial" w:cs="Arial"/>
          <w:color w:val="000000"/>
          <w:sz w:val="24"/>
          <w:szCs w:val="24"/>
        </w:rPr>
        <w:t>the relevant Distribution System Operator</w:t>
      </w:r>
      <w:r w:rsidR="00B37540" w:rsidRPr="00F245F0">
        <w:rPr>
          <w:rFonts w:ascii="Arial" w:hAnsi="Arial" w:cs="Arial"/>
          <w:color w:val="000000"/>
          <w:sz w:val="24"/>
          <w:szCs w:val="24"/>
        </w:rPr>
        <w:t xml:space="preserve"> fail</w:t>
      </w:r>
      <w:r w:rsidR="00437907">
        <w:rPr>
          <w:rFonts w:ascii="Arial" w:hAnsi="Arial" w:cs="Arial"/>
          <w:color w:val="000000"/>
          <w:sz w:val="24"/>
          <w:szCs w:val="24"/>
        </w:rPr>
        <w:t>s</w:t>
      </w:r>
      <w:r w:rsidR="00B37540" w:rsidRPr="00F245F0">
        <w:rPr>
          <w:rFonts w:ascii="Arial" w:hAnsi="Arial" w:cs="Arial"/>
          <w:color w:val="000000"/>
          <w:sz w:val="24"/>
          <w:szCs w:val="24"/>
        </w:rPr>
        <w:t xml:space="preserve"> to deliver </w:t>
      </w:r>
      <w:r w:rsidR="002F5A0B">
        <w:rPr>
          <w:rFonts w:ascii="Arial" w:hAnsi="Arial" w:cs="Arial"/>
          <w:color w:val="000000"/>
          <w:sz w:val="24"/>
          <w:szCs w:val="24"/>
        </w:rPr>
        <w:t xml:space="preserve">any relevant aspect of this Code under these </w:t>
      </w:r>
      <w:r w:rsidR="002F5A0B" w:rsidRPr="00F245F0">
        <w:rPr>
          <w:rFonts w:ascii="Arial" w:hAnsi="Arial" w:cs="Arial"/>
          <w:color w:val="000000"/>
          <w:sz w:val="24"/>
          <w:szCs w:val="24"/>
        </w:rPr>
        <w:t>Gas (Individual Standards of Performance) Regulations</w:t>
      </w:r>
      <w:r w:rsidR="00B37540" w:rsidRPr="00F245F0">
        <w:rPr>
          <w:rFonts w:ascii="Arial" w:hAnsi="Arial" w:cs="Arial"/>
          <w:color w:val="000000"/>
          <w:sz w:val="24"/>
          <w:szCs w:val="24"/>
        </w:rPr>
        <w:t>(Northern Ireland) 2014</w:t>
      </w:r>
      <w:r w:rsidR="002F5A0B" w:rsidRPr="00F245F0">
        <w:rPr>
          <w:rFonts w:ascii="Arial" w:hAnsi="Arial" w:cs="Arial"/>
          <w:color w:val="000000"/>
          <w:sz w:val="24"/>
          <w:szCs w:val="24"/>
        </w:rPr>
        <w:t xml:space="preserve"> </w:t>
      </w:r>
      <w:r w:rsidR="002F5A0B">
        <w:rPr>
          <w:rFonts w:ascii="Arial" w:hAnsi="Arial" w:cs="Arial"/>
          <w:color w:val="000000"/>
          <w:sz w:val="24"/>
          <w:szCs w:val="24"/>
        </w:rPr>
        <w:t xml:space="preserve">is as detailed in </w:t>
      </w:r>
      <w:r w:rsidR="00AD69D9">
        <w:rPr>
          <w:rFonts w:ascii="Arial" w:hAnsi="Arial" w:cs="Arial"/>
          <w:color w:val="000000"/>
          <w:sz w:val="24"/>
          <w:szCs w:val="24"/>
        </w:rPr>
        <w:t xml:space="preserve">the </w:t>
      </w:r>
      <w:r w:rsidR="009A6713">
        <w:rPr>
          <w:rFonts w:ascii="Arial" w:hAnsi="Arial" w:cs="Arial"/>
          <w:color w:val="000000"/>
          <w:sz w:val="24"/>
          <w:szCs w:val="24"/>
        </w:rPr>
        <w:t>Distribution System Operator’s N</w:t>
      </w:r>
      <w:r w:rsidR="002F5A0B">
        <w:rPr>
          <w:rFonts w:ascii="Arial" w:hAnsi="Arial" w:cs="Arial"/>
          <w:color w:val="000000"/>
          <w:sz w:val="24"/>
          <w:szCs w:val="24"/>
        </w:rPr>
        <w:t>otice of Rights</w:t>
      </w:r>
      <w:r w:rsidR="009A6713">
        <w:rPr>
          <w:rFonts w:ascii="Arial" w:hAnsi="Arial" w:cs="Arial"/>
          <w:color w:val="000000"/>
          <w:sz w:val="24"/>
          <w:szCs w:val="24"/>
        </w:rPr>
        <w:t>.</w:t>
      </w:r>
    </w:p>
    <w:p w:rsidR="00B1498D" w:rsidRDefault="00B1498D" w:rsidP="00CC717A">
      <w:pPr>
        <w:autoSpaceDE w:val="0"/>
        <w:autoSpaceDN w:val="0"/>
        <w:adjustRightInd w:val="0"/>
        <w:spacing w:after="0" w:line="240" w:lineRule="auto"/>
        <w:jc w:val="both"/>
        <w:rPr>
          <w:rFonts w:ascii="Arial" w:hAnsi="Arial" w:cs="Arial"/>
          <w:color w:val="000000"/>
          <w:sz w:val="24"/>
          <w:szCs w:val="24"/>
        </w:rPr>
      </w:pPr>
    </w:p>
    <w:p w:rsidR="00BA7C64" w:rsidRDefault="00BA7C64" w:rsidP="00CC717A">
      <w:pPr>
        <w:autoSpaceDE w:val="0"/>
        <w:autoSpaceDN w:val="0"/>
        <w:adjustRightInd w:val="0"/>
        <w:spacing w:after="0" w:line="240" w:lineRule="auto"/>
        <w:jc w:val="both"/>
        <w:rPr>
          <w:rFonts w:ascii="Arial" w:hAnsi="Arial" w:cs="Arial"/>
          <w:color w:val="000000"/>
          <w:sz w:val="24"/>
          <w:szCs w:val="24"/>
        </w:rPr>
      </w:pPr>
    </w:p>
    <w:p w:rsidR="00E341E0" w:rsidRPr="00BA7C64" w:rsidRDefault="00E341E0" w:rsidP="00CC717A">
      <w:pPr>
        <w:pStyle w:val="ListParagraph"/>
        <w:numPr>
          <w:ilvl w:val="0"/>
          <w:numId w:val="4"/>
        </w:numPr>
        <w:spacing w:line="240" w:lineRule="auto"/>
        <w:rPr>
          <w:rFonts w:ascii="Arial" w:hAnsi="Arial" w:cs="Arial"/>
          <w:b/>
          <w:bCs/>
          <w:color w:val="000000"/>
          <w:sz w:val="24"/>
          <w:szCs w:val="24"/>
        </w:rPr>
      </w:pPr>
      <w:r w:rsidRPr="00BA7C64">
        <w:rPr>
          <w:rFonts w:ascii="Arial" w:hAnsi="Arial" w:cs="Arial"/>
          <w:b/>
          <w:bCs/>
          <w:color w:val="000000"/>
          <w:sz w:val="24"/>
          <w:szCs w:val="24"/>
        </w:rPr>
        <w:t>Complaints</w:t>
      </w:r>
    </w:p>
    <w:p w:rsidR="00897692" w:rsidRDefault="00980C63" w:rsidP="00CC717A">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Each </w:t>
      </w:r>
      <w:r w:rsidR="00897692">
        <w:rPr>
          <w:rFonts w:ascii="Arial" w:hAnsi="Arial" w:cs="Arial"/>
          <w:color w:val="000000"/>
          <w:sz w:val="24"/>
          <w:szCs w:val="24"/>
        </w:rPr>
        <w:t xml:space="preserve">Distribution System Operator </w:t>
      </w:r>
      <w:r>
        <w:rPr>
          <w:rFonts w:ascii="Arial" w:hAnsi="Arial" w:cs="Arial"/>
          <w:color w:val="000000"/>
          <w:sz w:val="24"/>
          <w:szCs w:val="24"/>
        </w:rPr>
        <w:t>has</w:t>
      </w:r>
      <w:r w:rsidRPr="00897692">
        <w:rPr>
          <w:rFonts w:ascii="Arial" w:hAnsi="Arial" w:cs="Arial"/>
          <w:color w:val="000000"/>
          <w:sz w:val="24"/>
          <w:szCs w:val="24"/>
        </w:rPr>
        <w:t xml:space="preserve"> </w:t>
      </w:r>
      <w:r w:rsidR="00897692" w:rsidRPr="00897692">
        <w:rPr>
          <w:rFonts w:ascii="Arial" w:hAnsi="Arial" w:cs="Arial"/>
          <w:color w:val="000000"/>
          <w:sz w:val="24"/>
          <w:szCs w:val="24"/>
        </w:rPr>
        <w:t xml:space="preserve">a complaints procedure in place to deal with any complaints raised by gas suppliers or </w:t>
      </w:r>
      <w:r w:rsidR="00FB4F5E">
        <w:rPr>
          <w:rFonts w:ascii="Arial" w:hAnsi="Arial" w:cs="Arial"/>
          <w:color w:val="000000"/>
          <w:sz w:val="24"/>
          <w:szCs w:val="24"/>
        </w:rPr>
        <w:t>consumers</w:t>
      </w:r>
      <w:r w:rsidR="00897692" w:rsidRPr="00897692">
        <w:rPr>
          <w:rFonts w:ascii="Arial" w:hAnsi="Arial" w:cs="Arial"/>
          <w:color w:val="000000"/>
          <w:sz w:val="24"/>
          <w:szCs w:val="24"/>
        </w:rPr>
        <w:t>.</w:t>
      </w:r>
      <w:r w:rsidR="004A2EA6">
        <w:rPr>
          <w:rFonts w:ascii="Arial" w:hAnsi="Arial" w:cs="Arial"/>
          <w:color w:val="000000"/>
          <w:sz w:val="24"/>
          <w:szCs w:val="24"/>
        </w:rPr>
        <w:t xml:space="preserve"> Copies of the Distribution System Operator’s complaints handling procedure are available on their respective websites:</w:t>
      </w:r>
    </w:p>
    <w:p w:rsidR="0024140A" w:rsidRDefault="0024140A" w:rsidP="00CC717A">
      <w:pPr>
        <w:autoSpaceDE w:val="0"/>
        <w:autoSpaceDN w:val="0"/>
        <w:adjustRightInd w:val="0"/>
        <w:spacing w:after="0" w:line="240" w:lineRule="auto"/>
        <w:jc w:val="both"/>
        <w:rPr>
          <w:rFonts w:ascii="Arial" w:hAnsi="Arial" w:cs="Arial"/>
          <w:color w:val="000000"/>
          <w:sz w:val="24"/>
          <w:szCs w:val="24"/>
        </w:rPr>
      </w:pPr>
    </w:p>
    <w:p w:rsidR="004A2EA6" w:rsidRDefault="0024140A" w:rsidP="00CC717A">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firmus energy Limited</w:t>
      </w:r>
      <w:r>
        <w:rPr>
          <w:rFonts w:ascii="Arial" w:hAnsi="Arial" w:cs="Arial"/>
          <w:color w:val="000000"/>
          <w:sz w:val="24"/>
          <w:szCs w:val="24"/>
        </w:rPr>
        <w:tab/>
      </w:r>
      <w:r>
        <w:rPr>
          <w:rFonts w:ascii="Arial" w:hAnsi="Arial" w:cs="Arial"/>
          <w:color w:val="000000"/>
          <w:sz w:val="24"/>
          <w:szCs w:val="24"/>
        </w:rPr>
        <w:tab/>
      </w:r>
      <w:hyperlink r:id="rId11" w:history="1">
        <w:r w:rsidR="00290671" w:rsidRPr="00201941">
          <w:rPr>
            <w:rStyle w:val="Hyperlink"/>
            <w:rFonts w:ascii="Arial" w:hAnsi="Arial" w:cs="Arial"/>
            <w:sz w:val="24"/>
            <w:szCs w:val="24"/>
          </w:rPr>
          <w:t>http://www.firmusenergy.co.uk/</w:t>
        </w:r>
      </w:hyperlink>
    </w:p>
    <w:p w:rsidR="00290671" w:rsidRDefault="00290671" w:rsidP="00CC717A">
      <w:pPr>
        <w:autoSpaceDE w:val="0"/>
        <w:autoSpaceDN w:val="0"/>
        <w:adjustRightInd w:val="0"/>
        <w:spacing w:after="0" w:line="240" w:lineRule="auto"/>
        <w:jc w:val="both"/>
        <w:rPr>
          <w:rFonts w:ascii="Arial" w:hAnsi="Arial" w:cs="Arial"/>
          <w:color w:val="000000"/>
          <w:sz w:val="24"/>
          <w:szCs w:val="24"/>
        </w:rPr>
      </w:pPr>
    </w:p>
    <w:p w:rsidR="0016324C" w:rsidRDefault="004A2EA6" w:rsidP="00290671">
      <w:pPr>
        <w:autoSpaceDE w:val="0"/>
        <w:autoSpaceDN w:val="0"/>
        <w:adjustRightInd w:val="0"/>
        <w:spacing w:after="0" w:line="240" w:lineRule="auto"/>
        <w:jc w:val="both"/>
        <w:rPr>
          <w:rStyle w:val="Hyperlink"/>
          <w:rFonts w:ascii="Arial" w:hAnsi="Arial" w:cs="Arial"/>
          <w:sz w:val="24"/>
          <w:szCs w:val="24"/>
        </w:rPr>
      </w:pPr>
      <w:r>
        <w:rPr>
          <w:rFonts w:ascii="Arial" w:hAnsi="Arial" w:cs="Arial"/>
          <w:color w:val="000000"/>
          <w:sz w:val="24"/>
          <w:szCs w:val="24"/>
        </w:rPr>
        <w:t>Phoenix Natural Gas Limited</w:t>
      </w:r>
      <w:r>
        <w:rPr>
          <w:rFonts w:ascii="Arial" w:hAnsi="Arial" w:cs="Arial"/>
          <w:color w:val="000000"/>
          <w:sz w:val="24"/>
          <w:szCs w:val="24"/>
        </w:rPr>
        <w:tab/>
      </w:r>
      <w:hyperlink r:id="rId12" w:history="1">
        <w:r w:rsidR="00E22BBA" w:rsidRPr="008F2355">
          <w:rPr>
            <w:rStyle w:val="Hyperlink"/>
            <w:rFonts w:ascii="Arial" w:hAnsi="Arial" w:cs="Arial"/>
            <w:sz w:val="24"/>
            <w:szCs w:val="24"/>
          </w:rPr>
          <w:t>http://www.phoenixnaturalgas.com/naturalgas/</w:t>
        </w:r>
      </w:hyperlink>
    </w:p>
    <w:p w:rsidR="0016324C" w:rsidRDefault="0016324C" w:rsidP="00290671">
      <w:pPr>
        <w:autoSpaceDE w:val="0"/>
        <w:autoSpaceDN w:val="0"/>
        <w:adjustRightInd w:val="0"/>
        <w:spacing w:after="0" w:line="240" w:lineRule="auto"/>
        <w:jc w:val="both"/>
        <w:rPr>
          <w:rStyle w:val="Hyperlink"/>
          <w:rFonts w:ascii="Arial" w:hAnsi="Arial" w:cs="Arial"/>
          <w:sz w:val="24"/>
          <w:szCs w:val="24"/>
        </w:rPr>
      </w:pPr>
    </w:p>
    <w:p w:rsidR="0016324C" w:rsidRDefault="0016324C" w:rsidP="00290671">
      <w:pPr>
        <w:autoSpaceDE w:val="0"/>
        <w:autoSpaceDN w:val="0"/>
        <w:adjustRightInd w:val="0"/>
        <w:spacing w:after="0" w:line="240" w:lineRule="auto"/>
        <w:jc w:val="both"/>
        <w:rPr>
          <w:rFonts w:ascii="Arial" w:hAnsi="Arial" w:cs="Arial"/>
          <w:color w:val="000000"/>
          <w:sz w:val="24"/>
          <w:szCs w:val="24"/>
        </w:rPr>
      </w:pPr>
      <w:r w:rsidRPr="00100D94">
        <w:rPr>
          <w:rFonts w:ascii="Arial" w:hAnsi="Arial" w:cs="Arial"/>
          <w:color w:val="000000"/>
          <w:sz w:val="24"/>
          <w:szCs w:val="24"/>
        </w:rPr>
        <w:t>SGN Natural Gas Limited</w:t>
      </w:r>
      <w:r>
        <w:rPr>
          <w:rFonts w:ascii="Arial" w:hAnsi="Arial" w:cs="Arial"/>
          <w:color w:val="000000"/>
          <w:sz w:val="24"/>
          <w:szCs w:val="24"/>
        </w:rPr>
        <w:tab/>
      </w:r>
      <w:r>
        <w:rPr>
          <w:rFonts w:ascii="Arial" w:hAnsi="Arial" w:cs="Arial"/>
          <w:color w:val="000000"/>
          <w:sz w:val="24"/>
          <w:szCs w:val="24"/>
        </w:rPr>
        <w:tab/>
      </w:r>
      <w:hyperlink r:id="rId13" w:history="1">
        <w:r w:rsidRPr="00122431">
          <w:rPr>
            <w:rStyle w:val="Hyperlink"/>
            <w:rFonts w:ascii="Arial" w:hAnsi="Arial" w:cs="Arial"/>
            <w:sz w:val="24"/>
            <w:szCs w:val="24"/>
          </w:rPr>
          <w:t>https://sgnnaturalgas.co.uk/</w:t>
        </w:r>
      </w:hyperlink>
    </w:p>
    <w:p w:rsidR="0064793E" w:rsidRDefault="0064793E" w:rsidP="00290671">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br w:type="page"/>
      </w:r>
    </w:p>
    <w:p w:rsidR="00B51BD1" w:rsidRPr="0024736F" w:rsidRDefault="00CD7E6C" w:rsidP="00CC717A">
      <w:pPr>
        <w:autoSpaceDE w:val="0"/>
        <w:autoSpaceDN w:val="0"/>
        <w:adjustRightInd w:val="0"/>
        <w:spacing w:line="240" w:lineRule="auto"/>
        <w:rPr>
          <w:rFonts w:ascii="Arial" w:hAnsi="Arial" w:cs="Arial"/>
          <w:color w:val="000000" w:themeColor="text1"/>
          <w:sz w:val="28"/>
          <w:szCs w:val="24"/>
        </w:rPr>
      </w:pPr>
      <w:commentRangeStart w:id="10"/>
      <w:r w:rsidRPr="0024736F">
        <w:rPr>
          <w:rFonts w:ascii="Arial" w:hAnsi="Arial" w:cs="Arial"/>
          <w:b/>
          <w:color w:val="000000" w:themeColor="text1"/>
          <w:sz w:val="28"/>
          <w:szCs w:val="24"/>
        </w:rPr>
        <w:t>Annex A:</w:t>
      </w:r>
      <w:commentRangeEnd w:id="10"/>
      <w:r w:rsidR="00AC0953">
        <w:rPr>
          <w:rStyle w:val="CommentReference"/>
        </w:rPr>
        <w:commentReference w:id="10"/>
      </w:r>
      <w:r w:rsidRPr="0024736F">
        <w:rPr>
          <w:rFonts w:ascii="Arial" w:hAnsi="Arial" w:cs="Arial"/>
          <w:b/>
          <w:color w:val="000000" w:themeColor="text1"/>
          <w:sz w:val="28"/>
          <w:szCs w:val="24"/>
        </w:rPr>
        <w:tab/>
        <w:t>Condition 2.7A</w:t>
      </w:r>
      <w:r w:rsidRPr="0024736F">
        <w:rPr>
          <w:rFonts w:ascii="Arial" w:hAnsi="Arial" w:cs="Arial"/>
          <w:b/>
          <w:color w:val="000000" w:themeColor="text1"/>
          <w:sz w:val="28"/>
          <w:szCs w:val="24"/>
        </w:rPr>
        <w:tab/>
        <w:t>Distribution Marketing Code</w:t>
      </w:r>
    </w:p>
    <w:p w:rsidR="0024736F" w:rsidRPr="0024736F" w:rsidRDefault="0024736F" w:rsidP="00CC717A">
      <w:pPr>
        <w:pStyle w:val="Default"/>
        <w:rPr>
          <w:b/>
        </w:rPr>
      </w:pPr>
      <w:r w:rsidRPr="0024736F">
        <w:rPr>
          <w:b/>
        </w:rPr>
        <w:t xml:space="preserve">2.7A.1 Requirement to Prepare etc. a Code </w:t>
      </w:r>
    </w:p>
    <w:p w:rsidR="0024736F" w:rsidRPr="0024736F" w:rsidRDefault="0024736F" w:rsidP="00CC717A">
      <w:pPr>
        <w:pStyle w:val="Default"/>
      </w:pPr>
    </w:p>
    <w:p w:rsidR="002C2627" w:rsidRDefault="002C2627" w:rsidP="002C2627">
      <w:pPr>
        <w:pStyle w:val="Default"/>
      </w:pPr>
      <w:r>
        <w:t>The Licensee shall, no later than three months after this Condition takes effect or such later date as the Authority directs and together with every other distribution system operator, prepare, submit to and have approved by the Authority a code of practice to be known as the Distribution Marketing Code.</w:t>
      </w:r>
    </w:p>
    <w:p w:rsidR="002C2627" w:rsidRDefault="002C2627" w:rsidP="002C2627">
      <w:pPr>
        <w:pStyle w:val="Default"/>
      </w:pPr>
    </w:p>
    <w:p w:rsidR="002C2627" w:rsidRPr="002C2627" w:rsidRDefault="002C2627" w:rsidP="002C2627">
      <w:pPr>
        <w:pStyle w:val="Default"/>
        <w:rPr>
          <w:b/>
        </w:rPr>
      </w:pPr>
      <w:r w:rsidRPr="002C2627">
        <w:rPr>
          <w:b/>
        </w:rPr>
        <w:t>2.7A.2 The Code</w:t>
      </w:r>
    </w:p>
    <w:p w:rsidR="002C2627" w:rsidRDefault="002C2627" w:rsidP="002C2627">
      <w:pPr>
        <w:pStyle w:val="Default"/>
      </w:pPr>
    </w:p>
    <w:p w:rsidR="002C2627" w:rsidRDefault="002C2627" w:rsidP="002C2627">
      <w:pPr>
        <w:pStyle w:val="Default"/>
      </w:pPr>
      <w:r>
        <w:t>The Distribution Marketing Code shall:</w:t>
      </w:r>
    </w:p>
    <w:p w:rsidR="002C2627" w:rsidRDefault="002C2627" w:rsidP="002C2627">
      <w:pPr>
        <w:pStyle w:val="Default"/>
      </w:pPr>
    </w:p>
    <w:p w:rsidR="002C2627" w:rsidRDefault="002C2627" w:rsidP="00AC0953">
      <w:pPr>
        <w:pStyle w:val="Default"/>
        <w:numPr>
          <w:ilvl w:val="1"/>
          <w:numId w:val="24"/>
        </w:numPr>
      </w:pPr>
      <w:r>
        <w:t>be designed to facilitate achievement of the relevant objectives set out in paragraph 2.7A.3; and</w:t>
      </w:r>
    </w:p>
    <w:p w:rsidR="002C2627" w:rsidRDefault="002C2627" w:rsidP="00AC0953">
      <w:pPr>
        <w:pStyle w:val="Default"/>
        <w:numPr>
          <w:ilvl w:val="1"/>
          <w:numId w:val="24"/>
        </w:numPr>
      </w:pPr>
      <w:r>
        <w:t>make provision relating to the relevant matters set out in paragraph 2.7A.4.</w:t>
      </w:r>
    </w:p>
    <w:p w:rsidR="002C2627" w:rsidRDefault="002C2627" w:rsidP="002C2627">
      <w:pPr>
        <w:pStyle w:val="Default"/>
      </w:pPr>
    </w:p>
    <w:p w:rsidR="002C2627" w:rsidRPr="002C2627" w:rsidRDefault="002C2627" w:rsidP="002C2627">
      <w:pPr>
        <w:pStyle w:val="Default"/>
        <w:rPr>
          <w:b/>
        </w:rPr>
      </w:pPr>
      <w:r w:rsidRPr="002C2627">
        <w:rPr>
          <w:b/>
        </w:rPr>
        <w:t>2.7A.3 The Relevant Objectives</w:t>
      </w:r>
    </w:p>
    <w:p w:rsidR="002C2627" w:rsidRDefault="002C2627" w:rsidP="002C2627">
      <w:pPr>
        <w:pStyle w:val="Default"/>
      </w:pPr>
    </w:p>
    <w:p w:rsidR="002C2627" w:rsidRDefault="002C2627" w:rsidP="002C2627">
      <w:pPr>
        <w:pStyle w:val="Default"/>
      </w:pPr>
      <w:r>
        <w:t>The relevant objectives are that:</w:t>
      </w:r>
    </w:p>
    <w:p w:rsidR="002C2627" w:rsidRDefault="002C2627" w:rsidP="002C2627">
      <w:pPr>
        <w:pStyle w:val="Default"/>
      </w:pPr>
    </w:p>
    <w:p w:rsidR="002C2627" w:rsidRDefault="002C2627" w:rsidP="00AC0953">
      <w:pPr>
        <w:pStyle w:val="Default"/>
        <w:numPr>
          <w:ilvl w:val="0"/>
          <w:numId w:val="25"/>
        </w:numPr>
      </w:pPr>
      <w:r>
        <w:t>the marketing activities of distribution system operators in respect of the conveyance of gas through distribution pipelines:</w:t>
      </w:r>
    </w:p>
    <w:p w:rsidR="002C2627" w:rsidRDefault="002C2627" w:rsidP="00AC0953">
      <w:pPr>
        <w:pStyle w:val="Default"/>
        <w:numPr>
          <w:ilvl w:val="1"/>
          <w:numId w:val="25"/>
        </w:numPr>
      </w:pPr>
      <w:r>
        <w:t>are conducted in a fair, transparent, appropriate and professional manner;</w:t>
      </w:r>
    </w:p>
    <w:p w:rsidR="002C2627" w:rsidRDefault="002C2627" w:rsidP="00AC0953">
      <w:pPr>
        <w:pStyle w:val="Default"/>
        <w:numPr>
          <w:ilvl w:val="1"/>
          <w:numId w:val="25"/>
        </w:numPr>
      </w:pPr>
      <w:r>
        <w:t>avoid any preference or discrimination being shown to or against any gas supplier;</w:t>
      </w:r>
    </w:p>
    <w:p w:rsidR="002C2627" w:rsidRDefault="002C2627" w:rsidP="00AC0953">
      <w:pPr>
        <w:pStyle w:val="Default"/>
        <w:numPr>
          <w:ilvl w:val="1"/>
          <w:numId w:val="25"/>
        </w:numPr>
      </w:pPr>
      <w:r>
        <w:t>do not restrict, distort or prevent competition in the supply of gas;</w:t>
      </w:r>
    </w:p>
    <w:p w:rsidR="002C2627" w:rsidRDefault="002C2627" w:rsidP="00AC0953">
      <w:pPr>
        <w:pStyle w:val="Default"/>
        <w:numPr>
          <w:ilvl w:val="1"/>
          <w:numId w:val="25"/>
        </w:numPr>
      </w:pPr>
      <w:r>
        <w:t>do not lead to consumer confusion about the relationship between and activities of gas distribution and gas supply; and</w:t>
      </w:r>
    </w:p>
    <w:p w:rsidR="002C2627" w:rsidRDefault="002C2627" w:rsidP="00AC0953">
      <w:pPr>
        <w:pStyle w:val="Default"/>
        <w:numPr>
          <w:ilvl w:val="0"/>
          <w:numId w:val="25"/>
        </w:numPr>
      </w:pPr>
      <w:r>
        <w:t>any information provided by the Licensee (whether in writing, by electronic display or verbally) to consumers about the Licensee’s business, including in particular about connections between consumers’ premises and the Licensee’s Network:</w:t>
      </w:r>
    </w:p>
    <w:p w:rsidR="002C2627" w:rsidRDefault="002C2627" w:rsidP="00AC0953">
      <w:pPr>
        <w:pStyle w:val="Default"/>
        <w:numPr>
          <w:ilvl w:val="1"/>
          <w:numId w:val="25"/>
        </w:numPr>
      </w:pPr>
      <w:r>
        <w:t>is complete and accurate;</w:t>
      </w:r>
    </w:p>
    <w:p w:rsidR="002C2627" w:rsidRDefault="002C2627" w:rsidP="00AC0953">
      <w:pPr>
        <w:pStyle w:val="Default"/>
        <w:numPr>
          <w:ilvl w:val="1"/>
          <w:numId w:val="25"/>
        </w:numPr>
      </w:pPr>
      <w:r>
        <w:t>is capable of being easily understood by consumers;</w:t>
      </w:r>
    </w:p>
    <w:p w:rsidR="002C2627" w:rsidRDefault="002C2627" w:rsidP="00AC0953">
      <w:pPr>
        <w:pStyle w:val="Default"/>
        <w:numPr>
          <w:ilvl w:val="1"/>
          <w:numId w:val="25"/>
        </w:numPr>
      </w:pPr>
      <w:r>
        <w:t>does not name or otherwise show preference to or discrimination against any gas supplier;</w:t>
      </w:r>
    </w:p>
    <w:p w:rsidR="002C2627" w:rsidRDefault="002C2627" w:rsidP="00AC0953">
      <w:pPr>
        <w:pStyle w:val="Default"/>
        <w:numPr>
          <w:ilvl w:val="1"/>
          <w:numId w:val="25"/>
        </w:numPr>
      </w:pPr>
      <w:r>
        <w:t>does not mislead consumers to whom it is directed and is otherwise fair and accurate both in terms of its content and its presentation.</w:t>
      </w:r>
    </w:p>
    <w:p w:rsidR="002C2627" w:rsidRDefault="002C2627" w:rsidP="002C2627">
      <w:pPr>
        <w:pStyle w:val="Default"/>
      </w:pPr>
    </w:p>
    <w:p w:rsidR="002C2627" w:rsidRPr="00BB432E" w:rsidRDefault="002C2627" w:rsidP="00AC0953">
      <w:pPr>
        <w:pStyle w:val="Default"/>
        <w:rPr>
          <w:b/>
        </w:rPr>
      </w:pPr>
      <w:r w:rsidRPr="00BB432E">
        <w:rPr>
          <w:b/>
        </w:rPr>
        <w:t>2.7A.4 The Relevant Matters</w:t>
      </w:r>
    </w:p>
    <w:p w:rsidR="002C2627" w:rsidRDefault="002C2627" w:rsidP="002C2627">
      <w:pPr>
        <w:pStyle w:val="Default"/>
      </w:pPr>
    </w:p>
    <w:p w:rsidR="002C2627" w:rsidRDefault="002C2627" w:rsidP="00AC0953">
      <w:pPr>
        <w:pStyle w:val="Default"/>
      </w:pPr>
      <w:r>
        <w:t>The relevant matters are:</w:t>
      </w:r>
    </w:p>
    <w:p w:rsidR="002C2627" w:rsidRDefault="002C2627" w:rsidP="002C2627">
      <w:pPr>
        <w:pStyle w:val="Default"/>
      </w:pPr>
    </w:p>
    <w:p w:rsidR="002C2627" w:rsidRDefault="002C2627" w:rsidP="00AC0953">
      <w:pPr>
        <w:pStyle w:val="Default"/>
        <w:numPr>
          <w:ilvl w:val="1"/>
          <w:numId w:val="26"/>
        </w:numPr>
      </w:pPr>
      <w:r>
        <w:t>the establishment and implementation of procedures for the selection of staff or other representatives who are employed or engaged in roles which involve or are likely to involve communication with consumers for the purpose of the Licensee’s marketing activities;</w:t>
      </w:r>
    </w:p>
    <w:p w:rsidR="002C2627" w:rsidRDefault="002C2627" w:rsidP="00AC0953">
      <w:pPr>
        <w:pStyle w:val="Default"/>
        <w:numPr>
          <w:ilvl w:val="1"/>
          <w:numId w:val="26"/>
        </w:numPr>
      </w:pPr>
      <w:r>
        <w:t>the provision or procurement of appropriate training for staff or other representatives who will or are likely to communicate with consumers for the purpose of the Licensee’s marketing activities, which training shall at least include training about the role, position and obligations of the Licensee as a gas distributor in respect of the Northern Ireland gas sector and about the Licensee’s obligations under this Condition; and</w:t>
      </w:r>
    </w:p>
    <w:p w:rsidR="002C2627" w:rsidRDefault="002C2627" w:rsidP="00AC0953">
      <w:pPr>
        <w:pStyle w:val="Default"/>
        <w:numPr>
          <w:ilvl w:val="1"/>
          <w:numId w:val="26"/>
        </w:numPr>
      </w:pPr>
      <w:r>
        <w:t>the establishment and implementation of procedures for the written approval, by a senior officer of the Licensee, that such information as is referred to in paragraph</w:t>
      </w:r>
      <w:r w:rsidR="00BB432E">
        <w:t xml:space="preserve"> </w:t>
      </w:r>
      <w:r>
        <w:t>2.7A.4(b) is compliant with the relevant objectives set out in paragraph 2.7A.3.</w:t>
      </w:r>
    </w:p>
    <w:p w:rsidR="002C2627" w:rsidRDefault="002C2627" w:rsidP="002C2627">
      <w:pPr>
        <w:pStyle w:val="Default"/>
      </w:pPr>
    </w:p>
    <w:p w:rsidR="002C2627" w:rsidRDefault="002C2627" w:rsidP="002C2627">
      <w:pPr>
        <w:pStyle w:val="Default"/>
      </w:pPr>
      <w:r w:rsidRPr="00BB432E">
        <w:rPr>
          <w:b/>
        </w:rPr>
        <w:t>2.7A.5</w:t>
      </w:r>
      <w:r w:rsidRPr="00AC0953">
        <w:t xml:space="preserve"> </w:t>
      </w:r>
      <w:r>
        <w:t>[not used]</w:t>
      </w:r>
    </w:p>
    <w:p w:rsidR="002C2627" w:rsidRDefault="002C2627" w:rsidP="002C2627">
      <w:pPr>
        <w:pStyle w:val="Default"/>
      </w:pPr>
    </w:p>
    <w:p w:rsidR="002C2627" w:rsidRDefault="002C2627" w:rsidP="002C2627">
      <w:pPr>
        <w:pStyle w:val="Default"/>
      </w:pPr>
      <w:r w:rsidRPr="00BB432E">
        <w:rPr>
          <w:b/>
        </w:rPr>
        <w:t>2.7A.6</w:t>
      </w:r>
      <w:r w:rsidRPr="00AC0953">
        <w:t xml:space="preserve"> </w:t>
      </w:r>
      <w:r>
        <w:t>[not used]</w:t>
      </w:r>
    </w:p>
    <w:p w:rsidR="002C2627" w:rsidRDefault="002C2627" w:rsidP="002C2627">
      <w:pPr>
        <w:pStyle w:val="Default"/>
      </w:pPr>
    </w:p>
    <w:p w:rsidR="002C2627" w:rsidRDefault="002C2627" w:rsidP="002C2627">
      <w:pPr>
        <w:pStyle w:val="Default"/>
      </w:pPr>
      <w:r w:rsidRPr="00BB432E">
        <w:rPr>
          <w:b/>
        </w:rPr>
        <w:t>2.7A.7</w:t>
      </w:r>
      <w:r>
        <w:t xml:space="preserve"> [not used]</w:t>
      </w:r>
    </w:p>
    <w:p w:rsidR="002C2627" w:rsidRDefault="002C2627" w:rsidP="002C2627">
      <w:pPr>
        <w:pStyle w:val="Default"/>
      </w:pPr>
    </w:p>
    <w:p w:rsidR="002C2627" w:rsidRDefault="002C2627" w:rsidP="002C2627">
      <w:pPr>
        <w:pStyle w:val="Default"/>
      </w:pPr>
      <w:r w:rsidRPr="00BB432E">
        <w:rPr>
          <w:b/>
        </w:rPr>
        <w:t>2.7A.8</w:t>
      </w:r>
      <w:r w:rsidRPr="00AC0953">
        <w:t xml:space="preserve"> </w:t>
      </w:r>
      <w:r>
        <w:t>[not used]</w:t>
      </w:r>
    </w:p>
    <w:p w:rsidR="002C2627" w:rsidRDefault="002C2627" w:rsidP="002C2627">
      <w:pPr>
        <w:pStyle w:val="Default"/>
      </w:pPr>
    </w:p>
    <w:p w:rsidR="002C2627" w:rsidRDefault="002C2627" w:rsidP="002C2627">
      <w:pPr>
        <w:pStyle w:val="Default"/>
      </w:pPr>
      <w:r w:rsidRPr="00BB432E">
        <w:rPr>
          <w:b/>
        </w:rPr>
        <w:t>2.7A.9</w:t>
      </w:r>
      <w:r w:rsidRPr="00AC0953">
        <w:t xml:space="preserve"> </w:t>
      </w:r>
      <w:r>
        <w:t>[not used]</w:t>
      </w:r>
    </w:p>
    <w:p w:rsidR="002C2627" w:rsidRDefault="002C2627" w:rsidP="002C2627">
      <w:pPr>
        <w:pStyle w:val="Default"/>
      </w:pPr>
    </w:p>
    <w:p w:rsidR="002C2627" w:rsidRDefault="002C2627" w:rsidP="002C2627">
      <w:pPr>
        <w:pStyle w:val="Default"/>
      </w:pPr>
      <w:r w:rsidRPr="00BB432E">
        <w:rPr>
          <w:b/>
        </w:rPr>
        <w:t>2.7A.10</w:t>
      </w:r>
      <w:r>
        <w:t xml:space="preserve"> [not used]</w:t>
      </w:r>
    </w:p>
    <w:p w:rsidR="002C2627" w:rsidRDefault="002C2627" w:rsidP="002C2627">
      <w:pPr>
        <w:pStyle w:val="Default"/>
      </w:pPr>
    </w:p>
    <w:p w:rsidR="002C2627" w:rsidRDefault="002C2627" w:rsidP="002C2627">
      <w:pPr>
        <w:pStyle w:val="Default"/>
      </w:pPr>
      <w:r w:rsidRPr="00BB432E">
        <w:rPr>
          <w:b/>
        </w:rPr>
        <w:t>2.7A.11</w:t>
      </w:r>
      <w:r>
        <w:t xml:space="preserve"> [not used]</w:t>
      </w:r>
    </w:p>
    <w:p w:rsidR="002C2627" w:rsidRDefault="002C2627" w:rsidP="002C2627">
      <w:pPr>
        <w:pStyle w:val="Default"/>
      </w:pPr>
    </w:p>
    <w:p w:rsidR="002C2627" w:rsidRDefault="002C2627" w:rsidP="002C2627">
      <w:pPr>
        <w:pStyle w:val="Default"/>
      </w:pPr>
      <w:r w:rsidRPr="00BB432E">
        <w:rPr>
          <w:b/>
        </w:rPr>
        <w:t>2.7A.12</w:t>
      </w:r>
      <w:r>
        <w:t xml:space="preserve"> [not used]</w:t>
      </w:r>
    </w:p>
    <w:p w:rsidR="002C2627" w:rsidRDefault="002C2627" w:rsidP="002C2627">
      <w:pPr>
        <w:pStyle w:val="Default"/>
      </w:pPr>
    </w:p>
    <w:p w:rsidR="002C2627" w:rsidRDefault="002C2627" w:rsidP="002C2627">
      <w:pPr>
        <w:pStyle w:val="Default"/>
      </w:pPr>
      <w:r w:rsidRPr="00BB432E">
        <w:rPr>
          <w:b/>
        </w:rPr>
        <w:t>2.7A.13</w:t>
      </w:r>
      <w:r>
        <w:t xml:space="preserve"> This Condition is subject to Condition 2.9B: Preparation, Revision Of and Compliance with Codes of Practice.</w:t>
      </w:r>
    </w:p>
    <w:p w:rsidR="002C2627" w:rsidRDefault="002C2627" w:rsidP="002C2627">
      <w:pPr>
        <w:pStyle w:val="Default"/>
      </w:pPr>
    </w:p>
    <w:p w:rsidR="00E341E0" w:rsidRPr="00401FA5" w:rsidRDefault="00E341E0" w:rsidP="00CC717A">
      <w:pPr>
        <w:autoSpaceDE w:val="0"/>
        <w:autoSpaceDN w:val="0"/>
        <w:adjustRightInd w:val="0"/>
        <w:spacing w:line="240" w:lineRule="auto"/>
        <w:rPr>
          <w:rFonts w:ascii="Arial" w:hAnsi="Arial" w:cs="Arial"/>
          <w:color w:val="000000"/>
          <w:sz w:val="24"/>
          <w:szCs w:val="24"/>
        </w:rPr>
      </w:pPr>
    </w:p>
    <w:p w:rsidR="002C2627" w:rsidRPr="001941AA" w:rsidRDefault="002C2627" w:rsidP="002C2627">
      <w:pPr>
        <w:pageBreakBefore/>
        <w:autoSpaceDE w:val="0"/>
        <w:autoSpaceDN w:val="0"/>
        <w:adjustRightInd w:val="0"/>
        <w:spacing w:before="240" w:after="240"/>
        <w:jc w:val="both"/>
        <w:rPr>
          <w:rFonts w:ascii="Times New Roman" w:hAnsi="Times New Roman"/>
          <w:sz w:val="23"/>
          <w:szCs w:val="23"/>
          <w:lang w:eastAsia="en-GB"/>
        </w:rPr>
      </w:pPr>
      <w:r w:rsidRPr="001941AA">
        <w:rPr>
          <w:rFonts w:ascii="Arial" w:hAnsi="Arial" w:cs="Arial"/>
          <w:b/>
          <w:sz w:val="28"/>
          <w:szCs w:val="28"/>
          <w:lang w:eastAsia="en-GB"/>
        </w:rPr>
        <w:t xml:space="preserve">Condition 2.9B: Preparation, Revision Of and Compliance with Codes of Practice </w:t>
      </w:r>
    </w:p>
    <w:p w:rsidR="002C2627" w:rsidRPr="00873CF1" w:rsidRDefault="002C2627" w:rsidP="00AC0953">
      <w:pPr>
        <w:pStyle w:val="ListParagraph"/>
        <w:numPr>
          <w:ilvl w:val="0"/>
          <w:numId w:val="23"/>
        </w:numPr>
        <w:autoSpaceDE w:val="0"/>
        <w:autoSpaceDN w:val="0"/>
        <w:adjustRightInd w:val="0"/>
        <w:spacing w:before="240" w:after="240"/>
        <w:jc w:val="both"/>
        <w:rPr>
          <w:rFonts w:ascii="Arial" w:hAnsi="Arial" w:cs="Arial"/>
          <w:sz w:val="24"/>
          <w:szCs w:val="24"/>
          <w:lang w:eastAsia="en-GB"/>
        </w:rPr>
      </w:pPr>
      <w:r w:rsidRPr="002C2627">
        <w:rPr>
          <w:rFonts w:ascii="Arial" w:hAnsi="Arial" w:cs="Arial"/>
          <w:sz w:val="24"/>
          <w:szCs w:val="24"/>
          <w:lang w:eastAsia="en-GB"/>
        </w:rPr>
        <w:t xml:space="preserve">This Condition applies to any </w:t>
      </w:r>
      <w:r w:rsidRPr="00873CF1">
        <w:rPr>
          <w:rFonts w:ascii="Arial" w:hAnsi="Arial" w:cs="Arial"/>
          <w:sz w:val="24"/>
          <w:szCs w:val="24"/>
          <w:lang w:eastAsia="en-GB"/>
        </w:rPr>
        <w:t xml:space="preserve">Code </w:t>
      </w:r>
      <w:r w:rsidRPr="002C2627">
        <w:rPr>
          <w:rFonts w:ascii="Arial" w:hAnsi="Arial" w:cs="Arial"/>
          <w:sz w:val="24"/>
          <w:szCs w:val="24"/>
          <w:lang w:eastAsia="en-GB"/>
        </w:rPr>
        <w:t>of Practice (</w:t>
      </w:r>
      <w:r w:rsidRPr="00873CF1">
        <w:rPr>
          <w:rFonts w:ascii="Arial" w:hAnsi="Arial" w:cs="Arial"/>
          <w:sz w:val="24"/>
          <w:szCs w:val="24"/>
          <w:lang w:eastAsia="en-GB"/>
        </w:rPr>
        <w:t>Code</w:t>
      </w:r>
      <w:r w:rsidRPr="002C2627">
        <w:rPr>
          <w:rFonts w:ascii="Arial" w:hAnsi="Arial" w:cs="Arial"/>
          <w:sz w:val="24"/>
          <w:szCs w:val="24"/>
          <w:lang w:eastAsia="en-GB"/>
        </w:rPr>
        <w:t xml:space="preserve">) which the Licensee is, pursuant to Conditions 2.7A, 2.8A and 2.9A of this Licence, required to prepare, submit to and have approved by the Authority. </w:t>
      </w:r>
    </w:p>
    <w:p w:rsidR="002C2627" w:rsidRPr="00AC0953" w:rsidRDefault="002C2627" w:rsidP="00AC0953">
      <w:pPr>
        <w:pStyle w:val="ListParagraph"/>
        <w:autoSpaceDE w:val="0"/>
        <w:autoSpaceDN w:val="0"/>
        <w:adjustRightInd w:val="0"/>
        <w:spacing w:before="240" w:after="240"/>
        <w:ind w:left="360"/>
        <w:jc w:val="both"/>
      </w:pPr>
    </w:p>
    <w:p w:rsidR="002C2627" w:rsidRPr="00873CF1" w:rsidRDefault="002C2627" w:rsidP="00AC0953">
      <w:pPr>
        <w:pStyle w:val="ListParagraph"/>
        <w:numPr>
          <w:ilvl w:val="0"/>
          <w:numId w:val="23"/>
        </w:numPr>
        <w:autoSpaceDE w:val="0"/>
        <w:autoSpaceDN w:val="0"/>
        <w:adjustRightInd w:val="0"/>
        <w:spacing w:before="240" w:after="240"/>
        <w:jc w:val="both"/>
        <w:rPr>
          <w:rFonts w:ascii="Arial" w:hAnsi="Arial" w:cs="Arial"/>
          <w:sz w:val="24"/>
          <w:szCs w:val="24"/>
          <w:lang w:eastAsia="en-GB"/>
        </w:rPr>
      </w:pPr>
      <w:r w:rsidRPr="00873CF1">
        <w:rPr>
          <w:rFonts w:ascii="Arial" w:hAnsi="Arial" w:cs="Arial"/>
          <w:sz w:val="24"/>
          <w:szCs w:val="24"/>
          <w:lang w:eastAsia="en-GB"/>
        </w:rPr>
        <w:t xml:space="preserve">The Licensee shall, before submitting any Code to the Authority for its approval, consult the General Consumer Council and shall consider any representations made by it about the Code </w:t>
      </w:r>
      <w:r w:rsidRPr="002C2627">
        <w:rPr>
          <w:rFonts w:ascii="Arial" w:hAnsi="Arial" w:cs="Arial"/>
          <w:sz w:val="24"/>
          <w:szCs w:val="24"/>
          <w:lang w:eastAsia="en-GB"/>
        </w:rPr>
        <w:t>or the manner in which it is likely to be operated.</w:t>
      </w:r>
    </w:p>
    <w:p w:rsidR="002C2627" w:rsidRPr="00AC0953" w:rsidRDefault="002C2627" w:rsidP="00AC0953">
      <w:pPr>
        <w:pStyle w:val="ListParagraph"/>
        <w:autoSpaceDE w:val="0"/>
        <w:autoSpaceDN w:val="0"/>
        <w:adjustRightInd w:val="0"/>
        <w:spacing w:before="240" w:after="240"/>
        <w:ind w:left="360"/>
        <w:jc w:val="both"/>
      </w:pPr>
    </w:p>
    <w:p w:rsidR="002C2627" w:rsidRPr="002C2627" w:rsidRDefault="002C2627" w:rsidP="002C2627">
      <w:pPr>
        <w:pStyle w:val="ListParagraph"/>
        <w:numPr>
          <w:ilvl w:val="0"/>
          <w:numId w:val="23"/>
        </w:numPr>
        <w:autoSpaceDE w:val="0"/>
        <w:autoSpaceDN w:val="0"/>
        <w:adjustRightInd w:val="0"/>
        <w:spacing w:before="240" w:after="240"/>
        <w:jc w:val="both"/>
        <w:rPr>
          <w:rFonts w:ascii="Arial" w:hAnsi="Arial" w:cs="Arial"/>
          <w:sz w:val="24"/>
          <w:szCs w:val="24"/>
          <w:lang w:eastAsia="en-GB"/>
        </w:rPr>
      </w:pPr>
      <w:r w:rsidRPr="00873CF1">
        <w:rPr>
          <w:rFonts w:ascii="Arial" w:hAnsi="Arial" w:cs="Arial"/>
          <w:sz w:val="24"/>
          <w:szCs w:val="24"/>
          <w:lang w:eastAsia="en-GB"/>
        </w:rPr>
        <w:t>The Licensee shall</w:t>
      </w:r>
      <w:r w:rsidRPr="002C2627">
        <w:rPr>
          <w:rFonts w:ascii="Arial" w:hAnsi="Arial" w:cs="Arial"/>
          <w:sz w:val="24"/>
          <w:szCs w:val="24"/>
          <w:lang w:eastAsia="en-GB"/>
        </w:rPr>
        <w:t xml:space="preserve">: </w:t>
      </w:r>
    </w:p>
    <w:p w:rsidR="002C2627" w:rsidRPr="002C2627" w:rsidRDefault="002C2627" w:rsidP="002C2627">
      <w:pPr>
        <w:autoSpaceDE w:val="0"/>
        <w:autoSpaceDN w:val="0"/>
        <w:adjustRightInd w:val="0"/>
        <w:spacing w:before="240" w:after="240"/>
        <w:ind w:left="360"/>
        <w:jc w:val="both"/>
        <w:rPr>
          <w:rFonts w:ascii="Arial" w:hAnsi="Arial" w:cs="Arial"/>
          <w:sz w:val="24"/>
          <w:szCs w:val="24"/>
          <w:lang w:eastAsia="en-GB"/>
        </w:rPr>
      </w:pPr>
      <w:r w:rsidRPr="002C2627">
        <w:rPr>
          <w:rFonts w:ascii="Arial" w:hAnsi="Arial" w:cs="Arial"/>
          <w:sz w:val="24"/>
          <w:szCs w:val="24"/>
          <w:lang w:eastAsia="en-GB"/>
        </w:rPr>
        <w:t>(a)</w:t>
      </w:r>
      <w:r w:rsidRPr="00AC0953">
        <w:rPr>
          <w:rFonts w:ascii="Arial" w:hAnsi="Arial"/>
          <w:sz w:val="24"/>
        </w:rPr>
        <w:t xml:space="preserve"> whenever requested to do so by the Authority</w:t>
      </w:r>
      <w:r w:rsidRPr="002C2627">
        <w:rPr>
          <w:rFonts w:ascii="Arial" w:hAnsi="Arial" w:cs="Arial"/>
          <w:sz w:val="24"/>
          <w:szCs w:val="24"/>
          <w:lang w:eastAsia="en-GB"/>
        </w:rPr>
        <w:t>;</w:t>
      </w:r>
      <w:r w:rsidRPr="00AC0953">
        <w:rPr>
          <w:rFonts w:ascii="Arial" w:hAnsi="Arial"/>
          <w:sz w:val="24"/>
        </w:rPr>
        <w:t xml:space="preserve"> and </w:t>
      </w:r>
    </w:p>
    <w:p w:rsidR="002C2627" w:rsidRPr="002C2627" w:rsidRDefault="002C2627" w:rsidP="002C2627">
      <w:pPr>
        <w:autoSpaceDE w:val="0"/>
        <w:autoSpaceDN w:val="0"/>
        <w:adjustRightInd w:val="0"/>
        <w:spacing w:before="240" w:after="240"/>
        <w:ind w:left="360"/>
        <w:jc w:val="both"/>
        <w:rPr>
          <w:rFonts w:ascii="Arial" w:hAnsi="Arial" w:cs="Arial"/>
          <w:sz w:val="24"/>
          <w:szCs w:val="24"/>
          <w:lang w:eastAsia="en-GB"/>
        </w:rPr>
      </w:pPr>
      <w:r w:rsidRPr="002C2627">
        <w:rPr>
          <w:rFonts w:ascii="Arial" w:hAnsi="Arial" w:cs="Arial"/>
          <w:sz w:val="24"/>
          <w:szCs w:val="24"/>
          <w:lang w:eastAsia="en-GB"/>
        </w:rPr>
        <w:t>(b) where the request relates to the Distribution Marketing Code, in conjunction</w:t>
      </w:r>
      <w:r w:rsidRPr="00AC0953">
        <w:rPr>
          <w:rFonts w:ascii="Arial" w:hAnsi="Arial"/>
          <w:sz w:val="24"/>
        </w:rPr>
        <w:t xml:space="preserve"> with </w:t>
      </w:r>
      <w:r w:rsidRPr="002C2627">
        <w:rPr>
          <w:rFonts w:ascii="Arial" w:hAnsi="Arial" w:cs="Arial"/>
          <w:sz w:val="24"/>
          <w:szCs w:val="24"/>
          <w:lang w:eastAsia="en-GB"/>
        </w:rPr>
        <w:t>all</w:t>
      </w:r>
      <w:r w:rsidRPr="00AC0953">
        <w:rPr>
          <w:rFonts w:ascii="Arial" w:hAnsi="Arial"/>
          <w:sz w:val="24"/>
        </w:rPr>
        <w:t xml:space="preserve"> other distribution system </w:t>
      </w:r>
      <w:r w:rsidRPr="002C2627">
        <w:rPr>
          <w:rFonts w:ascii="Arial" w:hAnsi="Arial" w:cs="Arial"/>
          <w:sz w:val="24"/>
          <w:szCs w:val="24"/>
          <w:lang w:eastAsia="en-GB"/>
        </w:rPr>
        <w:t xml:space="preserve">operators, </w:t>
      </w:r>
    </w:p>
    <w:p w:rsidR="002C2627" w:rsidRPr="00AC0953" w:rsidRDefault="002C2627" w:rsidP="00AC0953">
      <w:pPr>
        <w:autoSpaceDE w:val="0"/>
        <w:autoSpaceDN w:val="0"/>
        <w:adjustRightInd w:val="0"/>
        <w:spacing w:before="240" w:after="240"/>
        <w:ind w:left="360"/>
        <w:jc w:val="both"/>
      </w:pPr>
      <w:r w:rsidRPr="00AC0953">
        <w:rPr>
          <w:rFonts w:ascii="Arial" w:hAnsi="Arial"/>
          <w:sz w:val="24"/>
        </w:rPr>
        <w:t xml:space="preserve">review the </w:t>
      </w:r>
      <w:r w:rsidRPr="002C2627">
        <w:rPr>
          <w:rFonts w:ascii="Arial" w:hAnsi="Arial" w:cs="Arial"/>
          <w:sz w:val="24"/>
          <w:szCs w:val="24"/>
          <w:lang w:eastAsia="en-GB"/>
        </w:rPr>
        <w:t>relevant Code to which the request relates</w:t>
      </w:r>
      <w:r w:rsidRPr="00AC0953">
        <w:rPr>
          <w:rFonts w:ascii="Arial" w:hAnsi="Arial"/>
          <w:sz w:val="24"/>
        </w:rPr>
        <w:t xml:space="preserve"> and the manner in which it has been operated, with a view to determining whether any </w:t>
      </w:r>
      <w:r w:rsidRPr="002C2627">
        <w:rPr>
          <w:rFonts w:ascii="Arial" w:hAnsi="Arial" w:cs="Arial"/>
          <w:sz w:val="24"/>
          <w:szCs w:val="24"/>
          <w:lang w:eastAsia="en-GB"/>
        </w:rPr>
        <w:t>modification</w:t>
      </w:r>
      <w:r w:rsidRPr="00AC0953">
        <w:rPr>
          <w:rFonts w:ascii="Arial" w:hAnsi="Arial"/>
          <w:sz w:val="24"/>
        </w:rPr>
        <w:t xml:space="preserve"> should be made to </w:t>
      </w:r>
      <w:r w:rsidRPr="002C2627">
        <w:rPr>
          <w:rFonts w:ascii="Arial" w:hAnsi="Arial" w:cs="Arial"/>
          <w:sz w:val="24"/>
          <w:szCs w:val="24"/>
          <w:lang w:eastAsia="en-GB"/>
        </w:rPr>
        <w:t>that Code or to the manner of its operation</w:t>
      </w:r>
      <w:r w:rsidRPr="00AC0953">
        <w:rPr>
          <w:rFonts w:ascii="Arial" w:hAnsi="Arial"/>
          <w:sz w:val="24"/>
        </w:rPr>
        <w:t xml:space="preserve">. </w:t>
      </w:r>
    </w:p>
    <w:p w:rsidR="002C2627" w:rsidRPr="00873CF1" w:rsidRDefault="002C2627" w:rsidP="00AC0953">
      <w:pPr>
        <w:pStyle w:val="ListParagraph"/>
        <w:numPr>
          <w:ilvl w:val="0"/>
          <w:numId w:val="23"/>
        </w:numPr>
        <w:autoSpaceDE w:val="0"/>
        <w:autoSpaceDN w:val="0"/>
        <w:adjustRightInd w:val="0"/>
        <w:spacing w:before="240" w:after="240"/>
        <w:jc w:val="both"/>
        <w:rPr>
          <w:rFonts w:ascii="Arial" w:hAnsi="Arial" w:cs="Arial"/>
          <w:sz w:val="24"/>
          <w:szCs w:val="24"/>
          <w:lang w:eastAsia="en-GB"/>
        </w:rPr>
      </w:pPr>
      <w:r w:rsidRPr="00873CF1">
        <w:rPr>
          <w:rFonts w:ascii="Arial" w:hAnsi="Arial" w:cs="Arial"/>
          <w:sz w:val="24"/>
          <w:szCs w:val="24"/>
          <w:lang w:eastAsia="en-GB"/>
        </w:rPr>
        <w:t xml:space="preserve">In carrying out any review </w:t>
      </w:r>
      <w:r w:rsidRPr="002C2627">
        <w:rPr>
          <w:rFonts w:ascii="Arial" w:hAnsi="Arial" w:cs="Arial"/>
          <w:sz w:val="24"/>
          <w:szCs w:val="24"/>
          <w:lang w:eastAsia="en-GB"/>
        </w:rPr>
        <w:t xml:space="preserve">under paragraph 2.9B.3 </w:t>
      </w:r>
      <w:r w:rsidRPr="00873CF1">
        <w:rPr>
          <w:rFonts w:ascii="Arial" w:hAnsi="Arial" w:cs="Arial"/>
          <w:sz w:val="24"/>
          <w:szCs w:val="24"/>
          <w:lang w:eastAsia="en-GB"/>
        </w:rPr>
        <w:t xml:space="preserve">the Licensee shall consult </w:t>
      </w:r>
      <w:r w:rsidRPr="002C2627">
        <w:rPr>
          <w:rFonts w:ascii="Arial" w:hAnsi="Arial" w:cs="Arial"/>
          <w:sz w:val="24"/>
          <w:szCs w:val="24"/>
          <w:lang w:eastAsia="en-GB"/>
        </w:rPr>
        <w:t>the General Consumer Council and shall</w:t>
      </w:r>
      <w:r w:rsidRPr="00873CF1">
        <w:rPr>
          <w:rFonts w:ascii="Arial" w:hAnsi="Arial" w:cs="Arial"/>
          <w:sz w:val="24"/>
          <w:szCs w:val="24"/>
          <w:lang w:eastAsia="en-GB"/>
        </w:rPr>
        <w:t xml:space="preserve"> consider any representations made by</w:t>
      </w:r>
      <w:r w:rsidRPr="002C2627">
        <w:rPr>
          <w:rFonts w:ascii="Arial" w:hAnsi="Arial" w:cs="Arial"/>
          <w:sz w:val="24"/>
          <w:szCs w:val="24"/>
          <w:lang w:eastAsia="en-GB"/>
        </w:rPr>
        <w:t xml:space="preserve"> it about the Code or the manner in which it is likely to be or has been operated</w:t>
      </w:r>
      <w:r w:rsidRPr="00873CF1">
        <w:rPr>
          <w:rFonts w:ascii="Arial" w:hAnsi="Arial" w:cs="Arial"/>
          <w:sz w:val="24"/>
          <w:szCs w:val="24"/>
          <w:lang w:eastAsia="en-GB"/>
        </w:rPr>
        <w:t xml:space="preserve">. </w:t>
      </w:r>
    </w:p>
    <w:p w:rsidR="002C2627" w:rsidRPr="00AC0953" w:rsidRDefault="002C2627" w:rsidP="00AC0953">
      <w:pPr>
        <w:pStyle w:val="ListParagraph"/>
        <w:autoSpaceDE w:val="0"/>
        <w:autoSpaceDN w:val="0"/>
        <w:adjustRightInd w:val="0"/>
        <w:spacing w:before="240" w:after="240"/>
        <w:ind w:left="360"/>
        <w:jc w:val="both"/>
      </w:pPr>
    </w:p>
    <w:p w:rsidR="002C2627" w:rsidRPr="002C2627" w:rsidRDefault="002C2627" w:rsidP="002C2627">
      <w:pPr>
        <w:pStyle w:val="ListParagraph"/>
        <w:numPr>
          <w:ilvl w:val="0"/>
          <w:numId w:val="23"/>
        </w:numPr>
        <w:autoSpaceDE w:val="0"/>
        <w:autoSpaceDN w:val="0"/>
        <w:adjustRightInd w:val="0"/>
        <w:spacing w:before="240" w:after="240"/>
        <w:jc w:val="both"/>
        <w:rPr>
          <w:rFonts w:ascii="Arial" w:hAnsi="Arial" w:cs="Arial"/>
          <w:sz w:val="24"/>
          <w:szCs w:val="24"/>
          <w:lang w:eastAsia="en-GB"/>
        </w:rPr>
      </w:pPr>
      <w:r w:rsidRPr="00AC0953">
        <w:rPr>
          <w:rFonts w:ascii="Arial" w:hAnsi="Arial"/>
          <w:sz w:val="24"/>
        </w:rPr>
        <w:t>The Authority, following consultation with the Licensee, the General Consumer Council</w:t>
      </w:r>
      <w:r w:rsidRPr="002C2627">
        <w:rPr>
          <w:rFonts w:ascii="Arial" w:hAnsi="Arial" w:cs="Arial"/>
          <w:sz w:val="24"/>
          <w:szCs w:val="24"/>
          <w:lang w:eastAsia="en-GB"/>
        </w:rPr>
        <w:t>,</w:t>
      </w:r>
      <w:r w:rsidRPr="00AC0953">
        <w:rPr>
          <w:rFonts w:ascii="Arial" w:hAnsi="Arial"/>
          <w:sz w:val="24"/>
        </w:rPr>
        <w:t xml:space="preserve"> any other person who in the opinion of the Authority is likely to be interested or affected, may</w:t>
      </w:r>
    </w:p>
    <w:p w:rsidR="002C2627" w:rsidRPr="002C2627" w:rsidRDefault="002C2627" w:rsidP="002C2627">
      <w:pPr>
        <w:autoSpaceDE w:val="0"/>
        <w:autoSpaceDN w:val="0"/>
        <w:adjustRightInd w:val="0"/>
        <w:spacing w:before="240" w:after="240"/>
        <w:ind w:left="360"/>
        <w:jc w:val="both"/>
        <w:rPr>
          <w:rFonts w:ascii="Arial" w:hAnsi="Arial" w:cs="Arial"/>
          <w:sz w:val="24"/>
          <w:szCs w:val="24"/>
          <w:lang w:eastAsia="en-GB"/>
        </w:rPr>
      </w:pPr>
      <w:r w:rsidRPr="002C2627">
        <w:rPr>
          <w:rFonts w:ascii="Arial" w:hAnsi="Arial" w:cs="Arial"/>
          <w:sz w:val="24"/>
          <w:szCs w:val="24"/>
          <w:lang w:eastAsia="en-GB"/>
        </w:rPr>
        <w:t>(a)</w:t>
      </w:r>
      <w:r w:rsidRPr="00AC0953">
        <w:rPr>
          <w:rFonts w:ascii="Arial" w:hAnsi="Arial"/>
          <w:sz w:val="24"/>
        </w:rPr>
        <w:t xml:space="preserve"> direct the Licensee to make such modifications to </w:t>
      </w:r>
      <w:r w:rsidRPr="002C2627">
        <w:rPr>
          <w:rFonts w:ascii="Arial" w:hAnsi="Arial" w:cs="Arial"/>
          <w:sz w:val="24"/>
          <w:szCs w:val="24"/>
          <w:lang w:eastAsia="en-GB"/>
        </w:rPr>
        <w:t>any</w:t>
      </w:r>
      <w:r w:rsidRPr="00AC0953">
        <w:rPr>
          <w:rFonts w:ascii="Arial" w:hAnsi="Arial"/>
          <w:sz w:val="24"/>
        </w:rPr>
        <w:t xml:space="preserve"> Code as the Authority considers are necessary or expedient to meet the relevant objectives</w:t>
      </w:r>
      <w:r w:rsidRPr="002C2627">
        <w:rPr>
          <w:rFonts w:ascii="Arial" w:hAnsi="Arial" w:cs="Arial"/>
          <w:sz w:val="24"/>
          <w:szCs w:val="24"/>
          <w:lang w:eastAsia="en-GB"/>
        </w:rPr>
        <w:t xml:space="preserve"> of that Code; </w:t>
      </w:r>
    </w:p>
    <w:p w:rsidR="002C2627" w:rsidRPr="002C2627" w:rsidRDefault="002C2627" w:rsidP="002C2627">
      <w:pPr>
        <w:autoSpaceDE w:val="0"/>
        <w:autoSpaceDN w:val="0"/>
        <w:adjustRightInd w:val="0"/>
        <w:spacing w:before="240" w:after="240"/>
        <w:ind w:left="360"/>
        <w:jc w:val="both"/>
        <w:rPr>
          <w:rFonts w:ascii="Arial" w:hAnsi="Arial" w:cs="Arial"/>
          <w:sz w:val="24"/>
          <w:szCs w:val="24"/>
          <w:lang w:eastAsia="en-GB"/>
        </w:rPr>
      </w:pPr>
      <w:r w:rsidRPr="002C2627">
        <w:rPr>
          <w:rFonts w:ascii="Arial" w:hAnsi="Arial" w:cs="Arial"/>
          <w:sz w:val="24"/>
          <w:szCs w:val="24"/>
          <w:lang w:eastAsia="en-GB"/>
        </w:rPr>
        <w:t>(b) from time to time make such modifications to Conditions 2.7A, 2.8A</w:t>
      </w:r>
      <w:r w:rsidRPr="00AC0953">
        <w:rPr>
          <w:rFonts w:ascii="Arial" w:hAnsi="Arial"/>
          <w:sz w:val="24"/>
        </w:rPr>
        <w:t xml:space="preserve"> and </w:t>
      </w:r>
      <w:r w:rsidRPr="002C2627">
        <w:rPr>
          <w:rFonts w:ascii="Arial" w:hAnsi="Arial" w:cs="Arial"/>
          <w:sz w:val="24"/>
          <w:szCs w:val="24"/>
          <w:lang w:eastAsia="en-GB"/>
        </w:rPr>
        <w:t>2.9A</w:t>
      </w:r>
      <w:r w:rsidRPr="002C2627">
        <w:rPr>
          <w:rFonts w:ascii="Arial" w:hAnsi="Arial" w:cs="Arial"/>
          <w:b/>
          <w:bCs/>
          <w:i/>
          <w:iCs/>
          <w:sz w:val="24"/>
          <w:szCs w:val="24"/>
          <w:lang w:eastAsia="en-GB"/>
        </w:rPr>
        <w:t xml:space="preserve">, </w:t>
      </w:r>
      <w:r w:rsidRPr="002C2627">
        <w:rPr>
          <w:rFonts w:ascii="Arial" w:hAnsi="Arial" w:cs="Arial"/>
          <w:sz w:val="24"/>
          <w:szCs w:val="24"/>
          <w:lang w:eastAsia="en-GB"/>
        </w:rPr>
        <w:t>as</w:t>
      </w:r>
      <w:r w:rsidRPr="00AC0953">
        <w:rPr>
          <w:rFonts w:ascii="Arial" w:hAnsi="Arial"/>
          <w:sz w:val="24"/>
        </w:rPr>
        <w:t xml:space="preserve"> the Authority </w:t>
      </w:r>
      <w:r w:rsidRPr="002C2627">
        <w:rPr>
          <w:rFonts w:ascii="Arial" w:hAnsi="Arial" w:cs="Arial"/>
          <w:sz w:val="24"/>
          <w:szCs w:val="24"/>
          <w:lang w:eastAsia="en-GB"/>
        </w:rPr>
        <w:t xml:space="preserve">considers are necessary or expedient. </w:t>
      </w:r>
    </w:p>
    <w:p w:rsidR="002C2627" w:rsidRPr="002C2627" w:rsidRDefault="002C2627" w:rsidP="002C2627">
      <w:pPr>
        <w:pStyle w:val="ListParagraph"/>
        <w:numPr>
          <w:ilvl w:val="0"/>
          <w:numId w:val="23"/>
        </w:numPr>
        <w:autoSpaceDE w:val="0"/>
        <w:autoSpaceDN w:val="0"/>
        <w:adjustRightInd w:val="0"/>
        <w:spacing w:before="240" w:after="240"/>
        <w:jc w:val="both"/>
        <w:rPr>
          <w:rFonts w:ascii="Arial" w:hAnsi="Arial" w:cs="Arial"/>
          <w:sz w:val="24"/>
          <w:szCs w:val="24"/>
          <w:lang w:eastAsia="en-GB"/>
        </w:rPr>
      </w:pPr>
      <w:r w:rsidRPr="002C2627">
        <w:rPr>
          <w:rFonts w:ascii="Arial" w:hAnsi="Arial" w:cs="Arial"/>
          <w:sz w:val="24"/>
          <w:szCs w:val="24"/>
          <w:lang w:eastAsia="en-GB"/>
        </w:rPr>
        <w:t xml:space="preserve">Where the Authority modifies a Condition in accordance with paragraph 2.9B.5(b): </w:t>
      </w:r>
    </w:p>
    <w:p w:rsidR="002C2627" w:rsidRPr="002C2627" w:rsidRDefault="002C2627" w:rsidP="002C2627">
      <w:pPr>
        <w:autoSpaceDE w:val="0"/>
        <w:autoSpaceDN w:val="0"/>
        <w:adjustRightInd w:val="0"/>
        <w:spacing w:before="240" w:after="240"/>
        <w:ind w:left="360"/>
        <w:jc w:val="both"/>
        <w:rPr>
          <w:rFonts w:ascii="Arial" w:hAnsi="Arial" w:cs="Arial"/>
          <w:sz w:val="24"/>
          <w:szCs w:val="24"/>
          <w:lang w:eastAsia="en-GB"/>
        </w:rPr>
      </w:pPr>
      <w:r w:rsidRPr="002C2627">
        <w:rPr>
          <w:rFonts w:ascii="Arial" w:hAnsi="Arial" w:cs="Arial"/>
          <w:sz w:val="24"/>
          <w:szCs w:val="24"/>
          <w:lang w:eastAsia="en-GB"/>
        </w:rPr>
        <w:t xml:space="preserve">(a) it shall: </w:t>
      </w:r>
    </w:p>
    <w:p w:rsidR="002C2627" w:rsidRPr="002C2627" w:rsidRDefault="002C2627" w:rsidP="002C2627">
      <w:pPr>
        <w:autoSpaceDE w:val="0"/>
        <w:autoSpaceDN w:val="0"/>
        <w:adjustRightInd w:val="0"/>
        <w:spacing w:before="240" w:after="240"/>
        <w:ind w:left="1080"/>
        <w:jc w:val="both"/>
        <w:rPr>
          <w:rFonts w:ascii="Arial" w:hAnsi="Arial" w:cs="Arial"/>
          <w:sz w:val="24"/>
          <w:szCs w:val="24"/>
          <w:lang w:eastAsia="en-GB"/>
        </w:rPr>
      </w:pPr>
      <w:r w:rsidRPr="002C2627">
        <w:rPr>
          <w:rFonts w:ascii="Arial" w:hAnsi="Arial" w:cs="Arial"/>
          <w:sz w:val="24"/>
          <w:szCs w:val="24"/>
          <w:lang w:eastAsia="en-GB"/>
        </w:rPr>
        <w:t xml:space="preserve">(i) send a copy of the modification to the Licensee and the Department; </w:t>
      </w:r>
    </w:p>
    <w:p w:rsidR="002C2627" w:rsidRPr="00AC0953" w:rsidRDefault="002C2627" w:rsidP="00AC0953">
      <w:pPr>
        <w:autoSpaceDE w:val="0"/>
        <w:autoSpaceDN w:val="0"/>
        <w:adjustRightInd w:val="0"/>
        <w:spacing w:before="240" w:after="240"/>
        <w:ind w:left="1080"/>
        <w:jc w:val="both"/>
      </w:pPr>
      <w:r w:rsidRPr="002C2627">
        <w:rPr>
          <w:rFonts w:ascii="Arial" w:hAnsi="Arial" w:cs="Arial"/>
          <w:sz w:val="24"/>
          <w:szCs w:val="24"/>
          <w:lang w:eastAsia="en-GB"/>
        </w:rPr>
        <w:t>(ii) publish a copy of the modification in</w:t>
      </w:r>
      <w:r w:rsidRPr="00AC0953">
        <w:rPr>
          <w:rFonts w:ascii="Arial" w:hAnsi="Arial"/>
          <w:sz w:val="24"/>
        </w:rPr>
        <w:t xml:space="preserve"> such </w:t>
      </w:r>
      <w:r w:rsidRPr="002C2627">
        <w:rPr>
          <w:rFonts w:ascii="Arial" w:hAnsi="Arial" w:cs="Arial"/>
          <w:sz w:val="24"/>
          <w:szCs w:val="24"/>
          <w:lang w:eastAsia="en-GB"/>
        </w:rPr>
        <w:t>manner as it considers appropriate for the purpose of bringing it to the attention of persons likely to be affected by the making of the modification; and</w:t>
      </w:r>
      <w:r w:rsidRPr="00AC0953">
        <w:rPr>
          <w:rFonts w:ascii="Arial" w:hAnsi="Arial"/>
          <w:sz w:val="24"/>
        </w:rPr>
        <w:t xml:space="preserve"> </w:t>
      </w:r>
    </w:p>
    <w:p w:rsidR="002C2627" w:rsidRPr="002C2627" w:rsidRDefault="002C2627" w:rsidP="002C2627">
      <w:pPr>
        <w:autoSpaceDE w:val="0"/>
        <w:autoSpaceDN w:val="0"/>
        <w:adjustRightInd w:val="0"/>
        <w:spacing w:before="240" w:after="240"/>
        <w:ind w:left="360"/>
        <w:jc w:val="both"/>
        <w:rPr>
          <w:rFonts w:ascii="Arial" w:hAnsi="Arial" w:cs="Arial"/>
          <w:sz w:val="24"/>
          <w:szCs w:val="24"/>
          <w:lang w:eastAsia="en-GB"/>
        </w:rPr>
      </w:pPr>
      <w:r w:rsidRPr="002C2627">
        <w:rPr>
          <w:rFonts w:ascii="Arial" w:hAnsi="Arial" w:cs="Arial"/>
          <w:sz w:val="24"/>
          <w:szCs w:val="24"/>
          <w:lang w:eastAsia="en-GB"/>
        </w:rPr>
        <w:t xml:space="preserve">(b) the Licensee shall revise the Code to which the modification relates in such manner and to such extent as is required to ensure that the Code reflects and complies with the modified Condition. </w:t>
      </w:r>
    </w:p>
    <w:p w:rsidR="002C2627" w:rsidRPr="002C2627" w:rsidRDefault="002C2627" w:rsidP="002C2627">
      <w:pPr>
        <w:pStyle w:val="ListParagraph"/>
        <w:numPr>
          <w:ilvl w:val="0"/>
          <w:numId w:val="23"/>
        </w:numPr>
        <w:autoSpaceDE w:val="0"/>
        <w:autoSpaceDN w:val="0"/>
        <w:adjustRightInd w:val="0"/>
        <w:spacing w:before="240" w:after="240"/>
        <w:jc w:val="both"/>
        <w:rPr>
          <w:rFonts w:ascii="Arial" w:hAnsi="Arial" w:cs="Arial"/>
          <w:sz w:val="24"/>
          <w:szCs w:val="24"/>
          <w:lang w:eastAsia="en-GB"/>
        </w:rPr>
      </w:pPr>
      <w:r w:rsidRPr="00AC0953">
        <w:rPr>
          <w:rFonts w:ascii="Arial" w:hAnsi="Arial"/>
          <w:sz w:val="24"/>
        </w:rPr>
        <w:t xml:space="preserve">Where the Licensee revises </w:t>
      </w:r>
      <w:r w:rsidRPr="002C2627">
        <w:rPr>
          <w:rFonts w:ascii="Arial" w:hAnsi="Arial" w:cs="Arial"/>
          <w:sz w:val="24"/>
          <w:szCs w:val="24"/>
          <w:lang w:eastAsia="en-GB"/>
        </w:rPr>
        <w:t>a</w:t>
      </w:r>
      <w:r w:rsidRPr="00AC0953">
        <w:rPr>
          <w:rFonts w:ascii="Arial" w:hAnsi="Arial"/>
          <w:sz w:val="24"/>
        </w:rPr>
        <w:t xml:space="preserve"> Code</w:t>
      </w:r>
      <w:r w:rsidRPr="002C2627">
        <w:rPr>
          <w:rFonts w:ascii="Arial" w:hAnsi="Arial" w:cs="Arial"/>
          <w:sz w:val="24"/>
          <w:szCs w:val="24"/>
          <w:lang w:eastAsia="en-GB"/>
        </w:rPr>
        <w:t xml:space="preserve">: </w:t>
      </w:r>
    </w:p>
    <w:p w:rsidR="002C2627" w:rsidRPr="002C2627" w:rsidRDefault="002C2627" w:rsidP="002C2627">
      <w:pPr>
        <w:autoSpaceDE w:val="0"/>
        <w:autoSpaceDN w:val="0"/>
        <w:adjustRightInd w:val="0"/>
        <w:spacing w:before="240" w:after="240"/>
        <w:ind w:left="360"/>
        <w:jc w:val="both"/>
        <w:rPr>
          <w:rFonts w:ascii="Arial" w:hAnsi="Arial" w:cs="Arial"/>
          <w:sz w:val="24"/>
          <w:szCs w:val="24"/>
          <w:lang w:eastAsia="en-GB"/>
        </w:rPr>
      </w:pPr>
      <w:r w:rsidRPr="002C2627">
        <w:rPr>
          <w:rFonts w:ascii="Arial" w:hAnsi="Arial" w:cs="Arial"/>
          <w:sz w:val="24"/>
          <w:szCs w:val="24"/>
          <w:lang w:eastAsia="en-GB"/>
        </w:rPr>
        <w:t xml:space="preserve">(a) in accordance with paragraph 2.9B.6(b) above; </w:t>
      </w:r>
    </w:p>
    <w:p w:rsidR="002C2627" w:rsidRPr="002C2627" w:rsidRDefault="002C2627" w:rsidP="002C2627">
      <w:pPr>
        <w:autoSpaceDE w:val="0"/>
        <w:autoSpaceDN w:val="0"/>
        <w:adjustRightInd w:val="0"/>
        <w:spacing w:before="240" w:after="240"/>
        <w:ind w:left="360"/>
        <w:jc w:val="both"/>
        <w:rPr>
          <w:rFonts w:ascii="Arial" w:hAnsi="Arial" w:cs="Arial"/>
          <w:sz w:val="24"/>
          <w:szCs w:val="24"/>
          <w:lang w:eastAsia="en-GB"/>
        </w:rPr>
      </w:pPr>
      <w:r w:rsidRPr="002C2627">
        <w:rPr>
          <w:rFonts w:ascii="Arial" w:hAnsi="Arial" w:cs="Arial"/>
          <w:sz w:val="24"/>
          <w:szCs w:val="24"/>
          <w:lang w:eastAsia="en-GB"/>
        </w:rPr>
        <w:t>(b)</w:t>
      </w:r>
      <w:r w:rsidRPr="00AC0953">
        <w:rPr>
          <w:rFonts w:ascii="Arial" w:hAnsi="Arial"/>
          <w:sz w:val="24"/>
        </w:rPr>
        <w:t xml:space="preserve"> following a review undertaken in accordance with </w:t>
      </w:r>
      <w:r w:rsidRPr="002C2627">
        <w:rPr>
          <w:rFonts w:ascii="Arial" w:hAnsi="Arial" w:cs="Arial"/>
          <w:sz w:val="24"/>
          <w:szCs w:val="24"/>
          <w:lang w:eastAsia="en-GB"/>
        </w:rPr>
        <w:t>paragraphs</w:t>
      </w:r>
      <w:r w:rsidRPr="00AC0953">
        <w:rPr>
          <w:rFonts w:ascii="Arial" w:hAnsi="Arial"/>
          <w:sz w:val="24"/>
        </w:rPr>
        <w:t xml:space="preserve"> 2.</w:t>
      </w:r>
      <w:r w:rsidRPr="002C2627">
        <w:rPr>
          <w:rFonts w:ascii="Arial" w:hAnsi="Arial" w:cs="Arial"/>
          <w:sz w:val="24"/>
          <w:szCs w:val="24"/>
          <w:lang w:eastAsia="en-GB"/>
        </w:rPr>
        <w:t>9B.3 and 2.9B.4;</w:t>
      </w:r>
      <w:r w:rsidRPr="00AC0953">
        <w:rPr>
          <w:rFonts w:ascii="Arial" w:hAnsi="Arial"/>
          <w:sz w:val="24"/>
        </w:rPr>
        <w:t xml:space="preserve"> or</w:t>
      </w:r>
      <w:r w:rsidRPr="002C2627">
        <w:rPr>
          <w:rFonts w:ascii="Arial" w:hAnsi="Arial" w:cs="Arial"/>
          <w:sz w:val="24"/>
          <w:szCs w:val="24"/>
          <w:lang w:eastAsia="en-GB"/>
        </w:rPr>
        <w:t xml:space="preserve"> </w:t>
      </w:r>
    </w:p>
    <w:p w:rsidR="002C2627" w:rsidRPr="002C2627" w:rsidRDefault="002C2627" w:rsidP="002C2627">
      <w:pPr>
        <w:autoSpaceDE w:val="0"/>
        <w:autoSpaceDN w:val="0"/>
        <w:adjustRightInd w:val="0"/>
        <w:spacing w:before="240" w:after="240"/>
        <w:ind w:left="360"/>
        <w:jc w:val="both"/>
        <w:rPr>
          <w:rFonts w:ascii="Arial" w:hAnsi="Arial" w:cs="Arial"/>
          <w:sz w:val="24"/>
          <w:szCs w:val="24"/>
          <w:lang w:eastAsia="en-GB"/>
        </w:rPr>
      </w:pPr>
      <w:r w:rsidRPr="002C2627">
        <w:rPr>
          <w:rFonts w:ascii="Arial" w:hAnsi="Arial" w:cs="Arial"/>
          <w:sz w:val="24"/>
          <w:szCs w:val="24"/>
          <w:lang w:eastAsia="en-GB"/>
        </w:rPr>
        <w:t>(c)</w:t>
      </w:r>
      <w:r w:rsidRPr="00AC0953">
        <w:rPr>
          <w:rFonts w:ascii="Arial" w:hAnsi="Arial"/>
          <w:sz w:val="24"/>
        </w:rPr>
        <w:t xml:space="preserve"> following a direction from the Authority under paragraph 2.</w:t>
      </w:r>
      <w:r w:rsidRPr="002C2627">
        <w:rPr>
          <w:rFonts w:ascii="Arial" w:hAnsi="Arial" w:cs="Arial"/>
          <w:sz w:val="24"/>
          <w:szCs w:val="24"/>
          <w:lang w:eastAsia="en-GB"/>
        </w:rPr>
        <w:t xml:space="preserve">9B.5(a), </w:t>
      </w:r>
    </w:p>
    <w:p w:rsidR="002C2627" w:rsidRPr="00AC0953" w:rsidRDefault="002C2627" w:rsidP="00AC0953">
      <w:pPr>
        <w:autoSpaceDE w:val="0"/>
        <w:autoSpaceDN w:val="0"/>
        <w:adjustRightInd w:val="0"/>
        <w:spacing w:before="240" w:after="240"/>
        <w:ind w:left="360"/>
        <w:jc w:val="both"/>
      </w:pPr>
      <w:r w:rsidRPr="00AC0953">
        <w:rPr>
          <w:rFonts w:ascii="Arial" w:hAnsi="Arial"/>
          <w:sz w:val="24"/>
        </w:rPr>
        <w:t xml:space="preserve">it shall submit the revised Code to, and have it approved by, the Authority. </w:t>
      </w:r>
    </w:p>
    <w:p w:rsidR="002C2627" w:rsidRPr="00873CF1" w:rsidRDefault="002C2627" w:rsidP="00AC0953">
      <w:pPr>
        <w:pStyle w:val="ListParagraph"/>
        <w:numPr>
          <w:ilvl w:val="0"/>
          <w:numId w:val="23"/>
        </w:numPr>
        <w:autoSpaceDE w:val="0"/>
        <w:autoSpaceDN w:val="0"/>
        <w:adjustRightInd w:val="0"/>
        <w:spacing w:before="240" w:after="240"/>
        <w:jc w:val="both"/>
        <w:rPr>
          <w:rFonts w:ascii="Arial" w:hAnsi="Arial"/>
          <w:sz w:val="24"/>
        </w:rPr>
      </w:pPr>
      <w:r w:rsidRPr="00AC0953">
        <w:rPr>
          <w:rFonts w:ascii="Arial" w:hAnsi="Arial"/>
          <w:sz w:val="24"/>
        </w:rPr>
        <w:t>The Licensee shall</w:t>
      </w:r>
      <w:r w:rsidRPr="00873CF1">
        <w:rPr>
          <w:rFonts w:ascii="Arial" w:hAnsi="Arial"/>
          <w:sz w:val="24"/>
        </w:rPr>
        <w:t xml:space="preserve"> as</w:t>
      </w:r>
      <w:r w:rsidRPr="00AC0953">
        <w:rPr>
          <w:rFonts w:ascii="Arial" w:hAnsi="Arial"/>
          <w:sz w:val="24"/>
        </w:rPr>
        <w:t xml:space="preserve">: </w:t>
      </w:r>
    </w:p>
    <w:p w:rsidR="002C2627" w:rsidRPr="00AC0953" w:rsidRDefault="002C2627" w:rsidP="00AC0953">
      <w:pPr>
        <w:autoSpaceDE w:val="0"/>
        <w:autoSpaceDN w:val="0"/>
        <w:adjustRightInd w:val="0"/>
        <w:spacing w:before="240" w:after="240"/>
        <w:ind w:left="360"/>
        <w:jc w:val="both"/>
      </w:pPr>
      <w:r w:rsidRPr="00AC0953">
        <w:rPr>
          <w:rFonts w:ascii="Arial" w:hAnsi="Arial"/>
          <w:sz w:val="24"/>
        </w:rPr>
        <w:t xml:space="preserve">(a) soon as practicable following the Authority’s approval of </w:t>
      </w:r>
      <w:r w:rsidRPr="002C2627">
        <w:rPr>
          <w:rFonts w:ascii="Arial" w:hAnsi="Arial" w:cs="Arial"/>
          <w:sz w:val="24"/>
          <w:szCs w:val="24"/>
          <w:lang w:eastAsia="en-GB"/>
        </w:rPr>
        <w:t>a</w:t>
      </w:r>
      <w:r w:rsidRPr="00AC0953">
        <w:rPr>
          <w:rFonts w:ascii="Arial" w:hAnsi="Arial"/>
          <w:sz w:val="24"/>
        </w:rPr>
        <w:t xml:space="preserve"> Code (including following a revision): </w:t>
      </w:r>
    </w:p>
    <w:p w:rsidR="002C2627" w:rsidRPr="00AC0953" w:rsidRDefault="002C2627" w:rsidP="00AC0953">
      <w:pPr>
        <w:autoSpaceDE w:val="0"/>
        <w:autoSpaceDN w:val="0"/>
        <w:adjustRightInd w:val="0"/>
        <w:spacing w:before="240" w:after="240"/>
        <w:ind w:left="1080"/>
        <w:jc w:val="both"/>
      </w:pPr>
      <w:r w:rsidRPr="00AC0953">
        <w:rPr>
          <w:rFonts w:ascii="Arial" w:hAnsi="Arial"/>
          <w:sz w:val="24"/>
        </w:rPr>
        <w:t xml:space="preserve">(i) send a copy of </w:t>
      </w:r>
      <w:r w:rsidRPr="002C2627">
        <w:rPr>
          <w:rFonts w:ascii="Arial" w:hAnsi="Arial" w:cs="Arial"/>
          <w:sz w:val="24"/>
          <w:szCs w:val="24"/>
          <w:lang w:eastAsia="en-GB"/>
        </w:rPr>
        <w:t>the Code</w:t>
      </w:r>
      <w:r w:rsidRPr="00AC0953">
        <w:rPr>
          <w:rFonts w:ascii="Arial" w:hAnsi="Arial"/>
          <w:sz w:val="24"/>
        </w:rPr>
        <w:t xml:space="preserve"> to the Authority and the General Consumer Council; and</w:t>
      </w:r>
      <w:r w:rsidRPr="002C2627">
        <w:rPr>
          <w:rFonts w:ascii="Arial" w:hAnsi="Arial" w:cs="Arial"/>
          <w:sz w:val="24"/>
          <w:szCs w:val="24"/>
          <w:lang w:eastAsia="en-GB"/>
        </w:rPr>
        <w:t xml:space="preserve"> </w:t>
      </w:r>
    </w:p>
    <w:p w:rsidR="002C2627" w:rsidRPr="002C2627" w:rsidRDefault="002C2627" w:rsidP="002C2627">
      <w:pPr>
        <w:autoSpaceDE w:val="0"/>
        <w:autoSpaceDN w:val="0"/>
        <w:adjustRightInd w:val="0"/>
        <w:spacing w:before="240" w:after="240"/>
        <w:ind w:left="1080"/>
        <w:jc w:val="both"/>
        <w:rPr>
          <w:rFonts w:ascii="Arial" w:hAnsi="Arial" w:cs="Arial"/>
          <w:sz w:val="24"/>
          <w:szCs w:val="24"/>
          <w:lang w:eastAsia="en-GB"/>
        </w:rPr>
      </w:pPr>
      <w:r w:rsidRPr="00AC0953">
        <w:rPr>
          <w:rFonts w:ascii="Arial" w:hAnsi="Arial"/>
          <w:sz w:val="24"/>
        </w:rPr>
        <w:t xml:space="preserve">(ii) </w:t>
      </w:r>
      <w:r w:rsidRPr="002C2627">
        <w:rPr>
          <w:rFonts w:ascii="Arial" w:hAnsi="Arial" w:cs="Arial"/>
          <w:sz w:val="24"/>
          <w:szCs w:val="24"/>
          <w:lang w:eastAsia="en-GB"/>
        </w:rPr>
        <w:t xml:space="preserve">draw the attention of its consumers to the Code and of how they may inspect or obtain a copy of it; </w:t>
      </w:r>
    </w:p>
    <w:p w:rsidR="002C2627" w:rsidRPr="00AC0953" w:rsidRDefault="002C2627" w:rsidP="00AC0953">
      <w:pPr>
        <w:autoSpaceDE w:val="0"/>
        <w:autoSpaceDN w:val="0"/>
        <w:adjustRightInd w:val="0"/>
        <w:spacing w:before="240" w:after="240"/>
        <w:ind w:left="360"/>
        <w:jc w:val="both"/>
      </w:pPr>
      <w:r w:rsidRPr="002C2627">
        <w:rPr>
          <w:rFonts w:ascii="Arial" w:hAnsi="Arial" w:cs="Arial"/>
          <w:sz w:val="24"/>
          <w:szCs w:val="24"/>
          <w:lang w:eastAsia="en-GB"/>
        </w:rPr>
        <w:t xml:space="preserve">(b) </w:t>
      </w:r>
      <w:r w:rsidRPr="00AC0953">
        <w:rPr>
          <w:rFonts w:ascii="Arial" w:hAnsi="Arial"/>
          <w:sz w:val="24"/>
        </w:rPr>
        <w:t>publish on and make readily accessible from its website</w:t>
      </w:r>
      <w:r w:rsidRPr="002C2627">
        <w:rPr>
          <w:rFonts w:ascii="Arial" w:hAnsi="Arial" w:cs="Arial"/>
          <w:sz w:val="24"/>
          <w:szCs w:val="24"/>
          <w:lang w:eastAsia="en-GB"/>
        </w:rPr>
        <w:t xml:space="preserve"> a copy of the Code;</w:t>
      </w:r>
      <w:r w:rsidRPr="00AC0953">
        <w:rPr>
          <w:rFonts w:ascii="Arial" w:hAnsi="Arial"/>
          <w:sz w:val="24"/>
        </w:rPr>
        <w:t xml:space="preserve"> </w:t>
      </w:r>
    </w:p>
    <w:p w:rsidR="002C2627" w:rsidRPr="00AC0953" w:rsidRDefault="002C2627" w:rsidP="00AC0953">
      <w:pPr>
        <w:autoSpaceDE w:val="0"/>
        <w:autoSpaceDN w:val="0"/>
        <w:adjustRightInd w:val="0"/>
        <w:spacing w:before="240" w:after="240"/>
        <w:ind w:left="360"/>
        <w:jc w:val="both"/>
      </w:pPr>
      <w:r w:rsidRPr="00AC0953">
        <w:rPr>
          <w:rFonts w:ascii="Arial" w:hAnsi="Arial"/>
          <w:sz w:val="24"/>
        </w:rPr>
        <w:t>(</w:t>
      </w:r>
      <w:r w:rsidRPr="002C2627">
        <w:rPr>
          <w:rFonts w:ascii="Arial" w:hAnsi="Arial" w:cs="Arial"/>
          <w:sz w:val="24"/>
          <w:szCs w:val="24"/>
          <w:lang w:eastAsia="en-GB"/>
        </w:rPr>
        <w:t>c</w:t>
      </w:r>
      <w:r w:rsidRPr="00AC0953">
        <w:rPr>
          <w:rFonts w:ascii="Arial" w:hAnsi="Arial"/>
          <w:sz w:val="24"/>
        </w:rPr>
        <w:t xml:space="preserve">) give or send free of charge a copy of the Code </w:t>
      </w:r>
      <w:r w:rsidRPr="002C2627">
        <w:rPr>
          <w:rFonts w:ascii="Arial" w:hAnsi="Arial" w:cs="Arial"/>
          <w:sz w:val="24"/>
          <w:szCs w:val="24"/>
          <w:lang w:eastAsia="en-GB"/>
        </w:rPr>
        <w:t xml:space="preserve">(as from time to time revised) </w:t>
      </w:r>
      <w:r w:rsidRPr="00AC0953">
        <w:rPr>
          <w:rFonts w:ascii="Arial" w:hAnsi="Arial"/>
          <w:sz w:val="24"/>
        </w:rPr>
        <w:t>to any person who requests it</w:t>
      </w:r>
      <w:r w:rsidRPr="002C2627">
        <w:rPr>
          <w:rFonts w:ascii="Arial" w:hAnsi="Arial" w:cs="Arial"/>
          <w:sz w:val="24"/>
          <w:szCs w:val="24"/>
          <w:lang w:eastAsia="en-GB"/>
        </w:rPr>
        <w:t>; and</w:t>
      </w:r>
      <w:r w:rsidRPr="00AC0953">
        <w:rPr>
          <w:rFonts w:ascii="Arial" w:hAnsi="Arial"/>
          <w:sz w:val="24"/>
        </w:rPr>
        <w:t xml:space="preserve"> </w:t>
      </w:r>
    </w:p>
    <w:p w:rsidR="002C2627" w:rsidRPr="00AC0953" w:rsidRDefault="002C2627" w:rsidP="00AC0953">
      <w:pPr>
        <w:autoSpaceDE w:val="0"/>
        <w:autoSpaceDN w:val="0"/>
        <w:adjustRightInd w:val="0"/>
        <w:spacing w:before="240" w:after="240"/>
        <w:ind w:left="360"/>
        <w:jc w:val="both"/>
      </w:pPr>
      <w:r w:rsidRPr="002C2627">
        <w:rPr>
          <w:rFonts w:ascii="Arial" w:hAnsi="Arial" w:cs="Arial"/>
          <w:sz w:val="24"/>
          <w:szCs w:val="24"/>
          <w:lang w:eastAsia="en-GB"/>
        </w:rPr>
        <w:t>(d) make available to members of the public, in such form and in such manner as the Authority considers appropriate, information published by the Authority pursuant to Article 7 of the Energy Order.</w:t>
      </w:r>
      <w:r w:rsidRPr="00AC0953">
        <w:rPr>
          <w:rFonts w:ascii="Arial" w:hAnsi="Arial"/>
          <w:sz w:val="24"/>
        </w:rPr>
        <w:t xml:space="preserve"> </w:t>
      </w:r>
    </w:p>
    <w:p w:rsidR="002C2627" w:rsidRPr="00873CF1" w:rsidRDefault="002C2627" w:rsidP="00AC0953">
      <w:pPr>
        <w:pStyle w:val="ListParagraph"/>
        <w:numPr>
          <w:ilvl w:val="0"/>
          <w:numId w:val="23"/>
        </w:numPr>
        <w:autoSpaceDE w:val="0"/>
        <w:autoSpaceDN w:val="0"/>
        <w:adjustRightInd w:val="0"/>
        <w:spacing w:before="240" w:after="240"/>
        <w:jc w:val="both"/>
        <w:rPr>
          <w:rFonts w:ascii="Arial" w:hAnsi="Arial"/>
          <w:sz w:val="24"/>
        </w:rPr>
      </w:pPr>
      <w:r w:rsidRPr="00AC0953">
        <w:rPr>
          <w:rFonts w:ascii="Arial" w:hAnsi="Arial"/>
          <w:sz w:val="24"/>
        </w:rPr>
        <w:t>Subject to paragraph 2.</w:t>
      </w:r>
      <w:r w:rsidRPr="00873CF1">
        <w:rPr>
          <w:rFonts w:ascii="Arial" w:hAnsi="Arial"/>
          <w:sz w:val="24"/>
        </w:rPr>
        <w:t>9B.11</w:t>
      </w:r>
      <w:r w:rsidRPr="00AC0953">
        <w:rPr>
          <w:rFonts w:ascii="Arial" w:hAnsi="Arial"/>
          <w:sz w:val="24"/>
        </w:rPr>
        <w:t xml:space="preserve">, the Licensee shall comply with </w:t>
      </w:r>
      <w:r w:rsidRPr="00873CF1">
        <w:rPr>
          <w:rFonts w:ascii="Arial" w:hAnsi="Arial"/>
          <w:sz w:val="24"/>
        </w:rPr>
        <w:t>each Code to which this Condition applies and which has been</w:t>
      </w:r>
      <w:r w:rsidRPr="00AC0953">
        <w:rPr>
          <w:rFonts w:ascii="Arial" w:hAnsi="Arial"/>
          <w:sz w:val="24"/>
        </w:rPr>
        <w:t xml:space="preserve"> approved by the Authority. </w:t>
      </w:r>
    </w:p>
    <w:p w:rsidR="002C2627" w:rsidRPr="002C2627" w:rsidRDefault="002C2627" w:rsidP="002C2627">
      <w:pPr>
        <w:pStyle w:val="ListParagraph"/>
        <w:autoSpaceDE w:val="0"/>
        <w:autoSpaceDN w:val="0"/>
        <w:adjustRightInd w:val="0"/>
        <w:spacing w:before="240" w:after="240"/>
        <w:ind w:left="360"/>
        <w:jc w:val="both"/>
        <w:rPr>
          <w:rFonts w:ascii="Arial" w:hAnsi="Arial" w:cs="Arial"/>
          <w:sz w:val="24"/>
          <w:szCs w:val="24"/>
          <w:lang w:eastAsia="en-GB"/>
        </w:rPr>
      </w:pPr>
    </w:p>
    <w:p w:rsidR="002C2627" w:rsidRPr="00873CF1" w:rsidRDefault="002C2627" w:rsidP="00AC0953">
      <w:pPr>
        <w:pStyle w:val="ListParagraph"/>
        <w:numPr>
          <w:ilvl w:val="0"/>
          <w:numId w:val="23"/>
        </w:numPr>
        <w:autoSpaceDE w:val="0"/>
        <w:autoSpaceDN w:val="0"/>
        <w:adjustRightInd w:val="0"/>
        <w:spacing w:before="240" w:after="240"/>
        <w:jc w:val="both"/>
        <w:rPr>
          <w:rFonts w:ascii="Arial" w:hAnsi="Arial"/>
          <w:sz w:val="24"/>
        </w:rPr>
      </w:pPr>
      <w:r w:rsidRPr="00AC0953">
        <w:rPr>
          <w:rFonts w:ascii="Arial" w:hAnsi="Arial"/>
          <w:sz w:val="24"/>
        </w:rPr>
        <w:t xml:space="preserve">The Licensee shall provide the Authority with all assistance reasonably necessary to enable the Authority to monitor the implementation and operation of </w:t>
      </w:r>
      <w:r w:rsidRPr="00873CF1">
        <w:rPr>
          <w:rFonts w:ascii="Arial" w:hAnsi="Arial"/>
          <w:sz w:val="24"/>
        </w:rPr>
        <w:t>any</w:t>
      </w:r>
      <w:r w:rsidRPr="00AC0953">
        <w:rPr>
          <w:rFonts w:ascii="Arial" w:hAnsi="Arial"/>
          <w:sz w:val="24"/>
        </w:rPr>
        <w:t xml:space="preserve"> Code and this assistance shall include</w:t>
      </w:r>
      <w:r w:rsidRPr="00873CF1">
        <w:rPr>
          <w:rFonts w:ascii="Arial" w:hAnsi="Arial"/>
          <w:sz w:val="24"/>
        </w:rPr>
        <w:t xml:space="preserve"> providing statistical data at such times and in such a format as the Authority reasonably requires and</w:t>
      </w:r>
      <w:r w:rsidRPr="00AC0953">
        <w:rPr>
          <w:rFonts w:ascii="Arial" w:hAnsi="Arial"/>
          <w:sz w:val="24"/>
        </w:rPr>
        <w:t xml:space="preserve"> permitting the Authority access to relevant documentation held by the Licensee. </w:t>
      </w:r>
    </w:p>
    <w:p w:rsidR="002C2627" w:rsidRPr="002C2627" w:rsidRDefault="002C2627" w:rsidP="002C2627">
      <w:pPr>
        <w:pStyle w:val="ListParagraph"/>
        <w:autoSpaceDE w:val="0"/>
        <w:autoSpaceDN w:val="0"/>
        <w:adjustRightInd w:val="0"/>
        <w:spacing w:before="240" w:after="240"/>
        <w:ind w:left="360"/>
        <w:jc w:val="both"/>
        <w:rPr>
          <w:rFonts w:ascii="Arial" w:hAnsi="Arial" w:cs="Arial"/>
          <w:sz w:val="24"/>
          <w:szCs w:val="24"/>
          <w:lang w:eastAsia="en-GB"/>
        </w:rPr>
      </w:pPr>
    </w:p>
    <w:p w:rsidR="002C2627" w:rsidRPr="00873CF1" w:rsidRDefault="002C2627" w:rsidP="00AC0953">
      <w:pPr>
        <w:pStyle w:val="ListParagraph"/>
        <w:numPr>
          <w:ilvl w:val="0"/>
          <w:numId w:val="23"/>
        </w:numPr>
        <w:autoSpaceDE w:val="0"/>
        <w:autoSpaceDN w:val="0"/>
        <w:adjustRightInd w:val="0"/>
        <w:spacing w:before="240" w:after="240"/>
        <w:jc w:val="both"/>
        <w:rPr>
          <w:rFonts w:ascii="Arial" w:hAnsi="Arial"/>
          <w:sz w:val="24"/>
        </w:rPr>
      </w:pPr>
      <w:r w:rsidRPr="00AC0953">
        <w:rPr>
          <w:rFonts w:ascii="Arial" w:hAnsi="Arial"/>
          <w:sz w:val="24"/>
        </w:rPr>
        <w:t>The Authority may (following consultation with the Licensee</w:t>
      </w:r>
      <w:r w:rsidRPr="00873CF1">
        <w:rPr>
          <w:rFonts w:ascii="Arial" w:hAnsi="Arial"/>
          <w:sz w:val="24"/>
        </w:rPr>
        <w:t>,</w:t>
      </w:r>
      <w:r w:rsidRPr="00AC0953">
        <w:rPr>
          <w:rFonts w:ascii="Arial" w:hAnsi="Arial"/>
          <w:sz w:val="24"/>
        </w:rPr>
        <w:t xml:space="preserve"> and</w:t>
      </w:r>
      <w:r w:rsidRPr="00873CF1">
        <w:rPr>
          <w:rFonts w:ascii="Arial" w:hAnsi="Arial"/>
          <w:sz w:val="24"/>
        </w:rPr>
        <w:t xml:space="preserve"> in the case of the Distribution Marketing Code, other</w:t>
      </w:r>
      <w:r w:rsidRPr="00AC0953">
        <w:rPr>
          <w:rFonts w:ascii="Arial" w:hAnsi="Arial"/>
          <w:sz w:val="24"/>
        </w:rPr>
        <w:t xml:space="preserve"> distribution system operators) issue directions relieving the Licensee of any of its obligations under </w:t>
      </w:r>
      <w:r w:rsidRPr="00873CF1">
        <w:rPr>
          <w:rFonts w:ascii="Arial" w:hAnsi="Arial"/>
          <w:sz w:val="24"/>
        </w:rPr>
        <w:t xml:space="preserve">Conditions 2.7A, 2.8A and 2.9A and </w:t>
      </w:r>
      <w:r w:rsidRPr="00AC0953">
        <w:rPr>
          <w:rFonts w:ascii="Arial" w:hAnsi="Arial"/>
          <w:sz w:val="24"/>
        </w:rPr>
        <w:t xml:space="preserve">this Condition to such extent as may be specified in those directions and subject to such terms and conditions as the Authority thinks fit. </w:t>
      </w:r>
    </w:p>
    <w:p w:rsidR="0024736F" w:rsidRDefault="0024736F" w:rsidP="00CC717A">
      <w:pPr>
        <w:spacing w:line="240" w:lineRule="auto"/>
        <w:rPr>
          <w:rFonts w:ascii="Arial" w:hAnsi="Arial"/>
          <w:b/>
          <w:color w:val="000000" w:themeColor="text1"/>
          <w:sz w:val="24"/>
        </w:rPr>
      </w:pPr>
      <w:r>
        <w:rPr>
          <w:rFonts w:ascii="Arial" w:hAnsi="Arial"/>
          <w:b/>
          <w:color w:val="000000" w:themeColor="text1"/>
          <w:sz w:val="24"/>
        </w:rPr>
        <w:br w:type="page"/>
      </w:r>
    </w:p>
    <w:p w:rsidR="00E341E0" w:rsidRPr="0024736F" w:rsidRDefault="007A4691" w:rsidP="00CC717A">
      <w:pPr>
        <w:spacing w:after="0" w:line="240" w:lineRule="auto"/>
        <w:rPr>
          <w:rFonts w:ascii="Arial" w:hAnsi="Arial" w:cs="Arial"/>
          <w:color w:val="000000" w:themeColor="text1"/>
          <w:sz w:val="28"/>
          <w:szCs w:val="24"/>
        </w:rPr>
      </w:pPr>
      <w:r w:rsidRPr="0024736F">
        <w:rPr>
          <w:rFonts w:ascii="Arial" w:hAnsi="Arial" w:cs="Arial"/>
          <w:b/>
          <w:color w:val="000000" w:themeColor="text1"/>
          <w:sz w:val="28"/>
          <w:szCs w:val="24"/>
        </w:rPr>
        <w:t xml:space="preserve">Annex </w:t>
      </w:r>
      <w:r w:rsidR="00214C0D">
        <w:rPr>
          <w:rFonts w:ascii="Arial" w:hAnsi="Arial" w:cs="Arial"/>
          <w:b/>
          <w:color w:val="000000" w:themeColor="text1"/>
          <w:sz w:val="28"/>
          <w:szCs w:val="24"/>
        </w:rPr>
        <w:t>B</w:t>
      </w:r>
      <w:r w:rsidR="00E341E0" w:rsidRPr="0024736F">
        <w:rPr>
          <w:rFonts w:ascii="Arial" w:hAnsi="Arial" w:cs="Arial"/>
          <w:b/>
          <w:color w:val="000000" w:themeColor="text1"/>
          <w:sz w:val="28"/>
          <w:szCs w:val="24"/>
        </w:rPr>
        <w:t>:</w:t>
      </w:r>
      <w:r w:rsidR="00E341E0" w:rsidRPr="0024736F">
        <w:rPr>
          <w:rFonts w:ascii="Arial" w:hAnsi="Arial" w:cs="Arial"/>
          <w:b/>
          <w:color w:val="000000" w:themeColor="text1"/>
          <w:sz w:val="28"/>
          <w:szCs w:val="24"/>
        </w:rPr>
        <w:tab/>
        <w:t>Legislation</w:t>
      </w:r>
    </w:p>
    <w:p w:rsidR="00401252" w:rsidRDefault="00401252" w:rsidP="00CC717A">
      <w:pPr>
        <w:autoSpaceDE w:val="0"/>
        <w:autoSpaceDN w:val="0"/>
        <w:adjustRightInd w:val="0"/>
        <w:spacing w:after="0" w:line="240" w:lineRule="auto"/>
        <w:jc w:val="both"/>
        <w:rPr>
          <w:rFonts w:ascii="Arial" w:hAnsi="Arial" w:cs="Arial"/>
          <w:color w:val="000000"/>
          <w:sz w:val="24"/>
          <w:szCs w:val="24"/>
        </w:rPr>
      </w:pPr>
    </w:p>
    <w:p w:rsidR="00414D6C" w:rsidRPr="00401FA5" w:rsidRDefault="00414D6C" w:rsidP="00CC717A">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The marketing activities of Distribution System Operators must meet the requirements of all other relevant legislation (as amended)</w:t>
      </w:r>
      <w:r w:rsidRPr="00EE0EAB">
        <w:rPr>
          <w:rFonts w:ascii="Arial" w:hAnsi="Arial" w:cs="Arial"/>
          <w:color w:val="000000"/>
          <w:sz w:val="24"/>
          <w:szCs w:val="24"/>
        </w:rPr>
        <w:t xml:space="preserve"> </w:t>
      </w:r>
      <w:r>
        <w:rPr>
          <w:rFonts w:ascii="Arial" w:hAnsi="Arial" w:cs="Arial"/>
          <w:color w:val="000000"/>
          <w:sz w:val="24"/>
          <w:szCs w:val="24"/>
        </w:rPr>
        <w:t>applicable to Northern Ireland, including but not limited to:</w:t>
      </w:r>
    </w:p>
    <w:p w:rsidR="00B51BD1" w:rsidRDefault="00B51BD1" w:rsidP="00CC717A">
      <w:pPr>
        <w:autoSpaceDE w:val="0"/>
        <w:autoSpaceDN w:val="0"/>
        <w:adjustRightInd w:val="0"/>
        <w:spacing w:after="0" w:line="240" w:lineRule="auto"/>
        <w:jc w:val="both"/>
        <w:rPr>
          <w:rFonts w:ascii="Arial" w:hAnsi="Arial" w:cs="Arial"/>
          <w:bCs/>
          <w:color w:val="000000" w:themeColor="text1"/>
          <w:sz w:val="24"/>
          <w:szCs w:val="24"/>
        </w:rPr>
      </w:pPr>
    </w:p>
    <w:p w:rsidR="0004154A" w:rsidRPr="0004154A" w:rsidRDefault="0004154A" w:rsidP="0004154A">
      <w:pPr>
        <w:pStyle w:val="ListParagraph"/>
        <w:numPr>
          <w:ilvl w:val="0"/>
          <w:numId w:val="10"/>
        </w:numPr>
        <w:autoSpaceDE w:val="0"/>
        <w:autoSpaceDN w:val="0"/>
        <w:adjustRightInd w:val="0"/>
        <w:spacing w:after="0" w:line="240" w:lineRule="auto"/>
        <w:jc w:val="both"/>
        <w:rPr>
          <w:rFonts w:ascii="Arial" w:hAnsi="Arial" w:cs="Arial"/>
          <w:bCs/>
          <w:color w:val="000000" w:themeColor="text1"/>
          <w:sz w:val="24"/>
          <w:szCs w:val="24"/>
        </w:rPr>
      </w:pPr>
      <w:r w:rsidRPr="0004154A">
        <w:rPr>
          <w:rFonts w:ascii="Arial" w:hAnsi="Arial" w:cs="Arial"/>
          <w:bCs/>
          <w:color w:val="000000" w:themeColor="text1"/>
          <w:sz w:val="24"/>
          <w:szCs w:val="24"/>
        </w:rPr>
        <w:t>The Consumer Contracts (Information, Cancellation and</w:t>
      </w:r>
    </w:p>
    <w:p w:rsidR="0004154A" w:rsidRDefault="0004154A" w:rsidP="00100D94">
      <w:pPr>
        <w:pStyle w:val="ListParagraph"/>
        <w:autoSpaceDE w:val="0"/>
        <w:autoSpaceDN w:val="0"/>
        <w:adjustRightInd w:val="0"/>
        <w:spacing w:after="0" w:line="240" w:lineRule="auto"/>
        <w:ind w:left="1080"/>
        <w:jc w:val="both"/>
        <w:rPr>
          <w:rFonts w:ascii="Arial" w:hAnsi="Arial" w:cs="Arial"/>
          <w:bCs/>
          <w:color w:val="000000" w:themeColor="text1"/>
          <w:sz w:val="24"/>
          <w:szCs w:val="24"/>
        </w:rPr>
      </w:pPr>
      <w:r w:rsidRPr="0004154A">
        <w:rPr>
          <w:rFonts w:ascii="Arial" w:hAnsi="Arial" w:cs="Arial"/>
          <w:bCs/>
          <w:color w:val="000000" w:themeColor="text1"/>
          <w:sz w:val="24"/>
          <w:szCs w:val="24"/>
        </w:rPr>
        <w:t>Additional Charges) Regulations 2013</w:t>
      </w:r>
    </w:p>
    <w:p w:rsidR="0004154A" w:rsidRDefault="0004154A" w:rsidP="0004154A">
      <w:pPr>
        <w:pStyle w:val="ListParagraph"/>
        <w:autoSpaceDE w:val="0"/>
        <w:autoSpaceDN w:val="0"/>
        <w:adjustRightInd w:val="0"/>
        <w:spacing w:after="0" w:line="240" w:lineRule="auto"/>
        <w:ind w:left="1080"/>
        <w:jc w:val="both"/>
        <w:rPr>
          <w:rFonts w:ascii="Arial" w:hAnsi="Arial" w:cs="Arial"/>
          <w:bCs/>
          <w:color w:val="000000" w:themeColor="text1"/>
          <w:sz w:val="24"/>
          <w:szCs w:val="24"/>
        </w:rPr>
      </w:pPr>
    </w:p>
    <w:p w:rsidR="0004154A" w:rsidRDefault="0004154A" w:rsidP="0004154A">
      <w:pPr>
        <w:pStyle w:val="ListParagraph"/>
        <w:numPr>
          <w:ilvl w:val="0"/>
          <w:numId w:val="10"/>
        </w:numPr>
        <w:autoSpaceDE w:val="0"/>
        <w:autoSpaceDN w:val="0"/>
        <w:adjustRightInd w:val="0"/>
        <w:spacing w:after="0" w:line="240" w:lineRule="auto"/>
        <w:jc w:val="both"/>
        <w:rPr>
          <w:rFonts w:ascii="Arial" w:hAnsi="Arial" w:cs="Arial"/>
          <w:bCs/>
          <w:color w:val="000000" w:themeColor="text1"/>
          <w:sz w:val="24"/>
          <w:szCs w:val="24"/>
        </w:rPr>
      </w:pPr>
      <w:r w:rsidRPr="0004154A">
        <w:rPr>
          <w:rFonts w:ascii="Arial" w:hAnsi="Arial" w:cs="Arial"/>
          <w:bCs/>
          <w:color w:val="000000" w:themeColor="text1"/>
          <w:sz w:val="24"/>
          <w:szCs w:val="24"/>
        </w:rPr>
        <w:t>The Gas (Individual Standards of Performance) Regulations (Northern Ireland) 2014</w:t>
      </w:r>
    </w:p>
    <w:p w:rsidR="0004154A" w:rsidRPr="0004154A" w:rsidRDefault="0004154A" w:rsidP="00100D94">
      <w:pPr>
        <w:pStyle w:val="ListParagraph"/>
        <w:rPr>
          <w:rFonts w:ascii="Arial" w:hAnsi="Arial" w:cs="Arial"/>
          <w:bCs/>
          <w:color w:val="000000" w:themeColor="text1"/>
          <w:sz w:val="24"/>
          <w:szCs w:val="24"/>
        </w:rPr>
      </w:pPr>
    </w:p>
    <w:p w:rsidR="00E341E0" w:rsidRPr="00E15586" w:rsidRDefault="00E341E0" w:rsidP="0004154A">
      <w:pPr>
        <w:pStyle w:val="ListParagraph"/>
        <w:numPr>
          <w:ilvl w:val="0"/>
          <w:numId w:val="10"/>
        </w:numPr>
        <w:autoSpaceDE w:val="0"/>
        <w:autoSpaceDN w:val="0"/>
        <w:adjustRightInd w:val="0"/>
        <w:spacing w:after="0" w:line="240" w:lineRule="auto"/>
        <w:jc w:val="both"/>
        <w:rPr>
          <w:rFonts w:ascii="Arial" w:hAnsi="Arial" w:cs="Arial"/>
          <w:bCs/>
          <w:color w:val="000000" w:themeColor="text1"/>
          <w:sz w:val="24"/>
          <w:szCs w:val="24"/>
        </w:rPr>
      </w:pPr>
      <w:r w:rsidRPr="00E15586">
        <w:rPr>
          <w:rFonts w:ascii="Arial" w:hAnsi="Arial" w:cs="Arial"/>
          <w:bCs/>
          <w:color w:val="000000" w:themeColor="text1"/>
          <w:sz w:val="24"/>
          <w:szCs w:val="24"/>
        </w:rPr>
        <w:t xml:space="preserve">UK Code of Non-broadcast Advertising, Sales Promotion and Direct Marketing, Edition 12, 2010 </w:t>
      </w:r>
    </w:p>
    <w:p w:rsidR="00E341E0" w:rsidRPr="00E15586" w:rsidRDefault="00E341E0" w:rsidP="00CC717A">
      <w:pPr>
        <w:pStyle w:val="ListParagraph"/>
        <w:spacing w:line="240" w:lineRule="auto"/>
        <w:rPr>
          <w:rFonts w:ascii="Arial" w:hAnsi="Arial" w:cs="Arial"/>
          <w:bCs/>
          <w:color w:val="000000" w:themeColor="text1"/>
          <w:sz w:val="24"/>
          <w:szCs w:val="24"/>
        </w:rPr>
      </w:pPr>
    </w:p>
    <w:p w:rsidR="00E341E0" w:rsidRPr="00E15586" w:rsidRDefault="00E341E0" w:rsidP="00CC717A">
      <w:pPr>
        <w:pStyle w:val="ListParagraph"/>
        <w:numPr>
          <w:ilvl w:val="0"/>
          <w:numId w:val="10"/>
        </w:numPr>
        <w:autoSpaceDE w:val="0"/>
        <w:autoSpaceDN w:val="0"/>
        <w:adjustRightInd w:val="0"/>
        <w:spacing w:after="0" w:line="240" w:lineRule="auto"/>
        <w:jc w:val="both"/>
        <w:rPr>
          <w:rFonts w:ascii="Arial" w:hAnsi="Arial" w:cs="Arial"/>
          <w:bCs/>
          <w:color w:val="000000" w:themeColor="text1"/>
          <w:sz w:val="24"/>
          <w:szCs w:val="24"/>
        </w:rPr>
      </w:pPr>
      <w:r w:rsidRPr="00E15586">
        <w:rPr>
          <w:rFonts w:ascii="Arial" w:hAnsi="Arial" w:cs="Arial"/>
          <w:bCs/>
          <w:color w:val="000000" w:themeColor="text1"/>
          <w:sz w:val="24"/>
          <w:szCs w:val="24"/>
        </w:rPr>
        <w:t xml:space="preserve">UK Code of Broadcast Advertising, Edition 1, 2010 </w:t>
      </w:r>
    </w:p>
    <w:p w:rsidR="00E341E0" w:rsidRPr="00E15586" w:rsidRDefault="00E341E0" w:rsidP="00CC717A">
      <w:pPr>
        <w:autoSpaceDE w:val="0"/>
        <w:autoSpaceDN w:val="0"/>
        <w:adjustRightInd w:val="0"/>
        <w:spacing w:after="0" w:line="240" w:lineRule="auto"/>
        <w:ind w:left="360"/>
        <w:jc w:val="both"/>
        <w:rPr>
          <w:rFonts w:ascii="Arial" w:hAnsi="Arial" w:cs="Arial"/>
          <w:bCs/>
          <w:color w:val="000000" w:themeColor="text1"/>
          <w:sz w:val="24"/>
          <w:szCs w:val="24"/>
        </w:rPr>
      </w:pPr>
    </w:p>
    <w:p w:rsidR="00E341E0" w:rsidRPr="00E15586" w:rsidRDefault="00E341E0" w:rsidP="00CC717A">
      <w:pPr>
        <w:pStyle w:val="ListParagraph"/>
        <w:numPr>
          <w:ilvl w:val="0"/>
          <w:numId w:val="10"/>
        </w:numPr>
        <w:autoSpaceDE w:val="0"/>
        <w:autoSpaceDN w:val="0"/>
        <w:adjustRightInd w:val="0"/>
        <w:spacing w:after="0" w:line="240" w:lineRule="auto"/>
        <w:jc w:val="both"/>
        <w:rPr>
          <w:rFonts w:ascii="Arial" w:hAnsi="Arial" w:cs="Arial"/>
          <w:bCs/>
          <w:color w:val="000000" w:themeColor="text1"/>
          <w:sz w:val="24"/>
          <w:szCs w:val="24"/>
        </w:rPr>
      </w:pPr>
      <w:r w:rsidRPr="00E15586">
        <w:rPr>
          <w:rFonts w:ascii="Arial" w:hAnsi="Arial" w:cs="Arial"/>
          <w:bCs/>
          <w:color w:val="000000" w:themeColor="text1"/>
          <w:sz w:val="24"/>
          <w:szCs w:val="24"/>
        </w:rPr>
        <w:t xml:space="preserve">Privacy and Electronic Communications </w:t>
      </w:r>
      <w:r w:rsidR="006B0F10">
        <w:rPr>
          <w:rFonts w:ascii="Arial" w:hAnsi="Arial" w:cs="Arial"/>
          <w:bCs/>
          <w:color w:val="000000" w:themeColor="text1"/>
          <w:sz w:val="24"/>
          <w:szCs w:val="24"/>
        </w:rPr>
        <w:t>(</w:t>
      </w:r>
      <w:r w:rsidRPr="00E15586">
        <w:rPr>
          <w:rFonts w:ascii="Arial" w:hAnsi="Arial" w:cs="Arial"/>
          <w:bCs/>
          <w:color w:val="000000" w:themeColor="text1"/>
          <w:sz w:val="24"/>
          <w:szCs w:val="24"/>
        </w:rPr>
        <w:t>EC Directive) (Amendment) Regulations 2011</w:t>
      </w:r>
    </w:p>
    <w:p w:rsidR="00E341E0" w:rsidRPr="00E15586" w:rsidRDefault="00E341E0" w:rsidP="00CC717A">
      <w:pPr>
        <w:autoSpaceDE w:val="0"/>
        <w:autoSpaceDN w:val="0"/>
        <w:adjustRightInd w:val="0"/>
        <w:spacing w:after="0" w:line="240" w:lineRule="auto"/>
        <w:ind w:left="360"/>
        <w:jc w:val="both"/>
        <w:rPr>
          <w:rFonts w:ascii="Arial" w:hAnsi="Arial" w:cs="Arial"/>
          <w:bCs/>
          <w:color w:val="000000" w:themeColor="text1"/>
          <w:sz w:val="24"/>
          <w:szCs w:val="24"/>
        </w:rPr>
      </w:pPr>
    </w:p>
    <w:p w:rsidR="00E341E0" w:rsidRPr="00E15586" w:rsidRDefault="00E341E0" w:rsidP="00CC717A">
      <w:pPr>
        <w:pStyle w:val="ListParagraph"/>
        <w:numPr>
          <w:ilvl w:val="0"/>
          <w:numId w:val="10"/>
        </w:numPr>
        <w:autoSpaceDE w:val="0"/>
        <w:autoSpaceDN w:val="0"/>
        <w:adjustRightInd w:val="0"/>
        <w:spacing w:after="0" w:line="240" w:lineRule="auto"/>
        <w:jc w:val="both"/>
        <w:rPr>
          <w:rFonts w:ascii="Arial" w:hAnsi="Arial" w:cs="Arial"/>
          <w:bCs/>
          <w:color w:val="000000" w:themeColor="text1"/>
          <w:sz w:val="24"/>
          <w:szCs w:val="24"/>
        </w:rPr>
      </w:pPr>
      <w:r w:rsidRPr="00E15586">
        <w:rPr>
          <w:rFonts w:ascii="Arial" w:hAnsi="Arial" w:cs="Arial"/>
          <w:bCs/>
          <w:color w:val="000000" w:themeColor="text1"/>
          <w:sz w:val="24"/>
          <w:szCs w:val="24"/>
        </w:rPr>
        <w:t xml:space="preserve">Unfair Terms in Consumer Contracts Regulations 1999 </w:t>
      </w:r>
    </w:p>
    <w:p w:rsidR="00E341E0" w:rsidRPr="00E15586" w:rsidRDefault="00E341E0" w:rsidP="00100D94">
      <w:pPr>
        <w:autoSpaceDE w:val="0"/>
        <w:autoSpaceDN w:val="0"/>
        <w:adjustRightInd w:val="0"/>
        <w:spacing w:after="0" w:line="240" w:lineRule="auto"/>
        <w:ind w:left="360"/>
        <w:jc w:val="both"/>
        <w:rPr>
          <w:rFonts w:ascii="Arial" w:hAnsi="Arial" w:cs="Arial"/>
          <w:bCs/>
          <w:color w:val="000000" w:themeColor="text1"/>
          <w:sz w:val="24"/>
          <w:szCs w:val="24"/>
        </w:rPr>
      </w:pPr>
    </w:p>
    <w:p w:rsidR="00E341E0" w:rsidRPr="00E15586" w:rsidRDefault="00E341E0" w:rsidP="00CC717A">
      <w:pPr>
        <w:pStyle w:val="ListParagraph"/>
        <w:numPr>
          <w:ilvl w:val="0"/>
          <w:numId w:val="10"/>
        </w:numPr>
        <w:autoSpaceDE w:val="0"/>
        <w:autoSpaceDN w:val="0"/>
        <w:adjustRightInd w:val="0"/>
        <w:spacing w:after="0" w:line="240" w:lineRule="auto"/>
        <w:jc w:val="both"/>
        <w:rPr>
          <w:rFonts w:ascii="Arial" w:hAnsi="Arial" w:cs="Arial"/>
          <w:bCs/>
          <w:color w:val="000000" w:themeColor="text1"/>
          <w:sz w:val="24"/>
          <w:szCs w:val="24"/>
        </w:rPr>
      </w:pPr>
      <w:r w:rsidRPr="00E15586">
        <w:rPr>
          <w:rFonts w:ascii="Arial" w:hAnsi="Arial" w:cs="Arial"/>
          <w:bCs/>
          <w:color w:val="000000" w:themeColor="text1"/>
          <w:sz w:val="24"/>
          <w:szCs w:val="24"/>
        </w:rPr>
        <w:t>The Data Protection Act 1998</w:t>
      </w:r>
    </w:p>
    <w:p w:rsidR="00E341E0" w:rsidRPr="00E15586" w:rsidRDefault="00E341E0" w:rsidP="00CC717A">
      <w:pPr>
        <w:autoSpaceDE w:val="0"/>
        <w:autoSpaceDN w:val="0"/>
        <w:adjustRightInd w:val="0"/>
        <w:spacing w:after="0" w:line="240" w:lineRule="auto"/>
        <w:ind w:left="360"/>
        <w:jc w:val="both"/>
        <w:rPr>
          <w:rFonts w:ascii="Arial" w:hAnsi="Arial" w:cs="Arial"/>
          <w:bCs/>
          <w:color w:val="000000" w:themeColor="text1"/>
          <w:sz w:val="24"/>
          <w:szCs w:val="24"/>
        </w:rPr>
      </w:pPr>
    </w:p>
    <w:p w:rsidR="00E341E0" w:rsidRDefault="00E341E0" w:rsidP="00CC717A">
      <w:pPr>
        <w:pStyle w:val="ListParagraph"/>
        <w:numPr>
          <w:ilvl w:val="0"/>
          <w:numId w:val="10"/>
        </w:numPr>
        <w:autoSpaceDE w:val="0"/>
        <w:autoSpaceDN w:val="0"/>
        <w:adjustRightInd w:val="0"/>
        <w:spacing w:after="0" w:line="240" w:lineRule="auto"/>
        <w:jc w:val="both"/>
        <w:rPr>
          <w:rFonts w:ascii="Arial" w:hAnsi="Arial" w:cs="Arial"/>
          <w:bCs/>
          <w:color w:val="000000" w:themeColor="text1"/>
          <w:sz w:val="24"/>
          <w:szCs w:val="24"/>
        </w:rPr>
      </w:pPr>
      <w:r w:rsidRPr="00E15586">
        <w:rPr>
          <w:rFonts w:ascii="Arial" w:hAnsi="Arial" w:cs="Arial"/>
          <w:bCs/>
          <w:color w:val="000000" w:themeColor="text1"/>
          <w:sz w:val="24"/>
          <w:szCs w:val="24"/>
        </w:rPr>
        <w:t>The Competition Act 1998</w:t>
      </w:r>
    </w:p>
    <w:p w:rsidR="00290671" w:rsidRPr="00290671" w:rsidRDefault="00290671" w:rsidP="00290671">
      <w:pPr>
        <w:pStyle w:val="ListParagraph"/>
        <w:rPr>
          <w:rFonts w:ascii="Arial" w:hAnsi="Arial" w:cs="Arial"/>
          <w:bCs/>
          <w:color w:val="000000" w:themeColor="text1"/>
          <w:sz w:val="24"/>
          <w:szCs w:val="24"/>
        </w:rPr>
      </w:pPr>
    </w:p>
    <w:p w:rsidR="00290671" w:rsidRPr="00290671" w:rsidRDefault="00290671" w:rsidP="00CC717A">
      <w:pPr>
        <w:pStyle w:val="ListParagraph"/>
        <w:numPr>
          <w:ilvl w:val="0"/>
          <w:numId w:val="10"/>
        </w:numPr>
        <w:autoSpaceDE w:val="0"/>
        <w:autoSpaceDN w:val="0"/>
        <w:adjustRightInd w:val="0"/>
        <w:spacing w:after="0" w:line="240" w:lineRule="auto"/>
        <w:jc w:val="both"/>
        <w:rPr>
          <w:rFonts w:ascii="Arial" w:hAnsi="Arial" w:cs="Arial"/>
          <w:bCs/>
          <w:color w:val="000000" w:themeColor="text1"/>
          <w:sz w:val="24"/>
          <w:szCs w:val="24"/>
        </w:rPr>
      </w:pPr>
      <w:r w:rsidRPr="00290671">
        <w:rPr>
          <w:rFonts w:ascii="Arial" w:hAnsi="Arial" w:cs="Arial"/>
          <w:bCs/>
          <w:color w:val="000000" w:themeColor="text1"/>
          <w:sz w:val="24"/>
          <w:szCs w:val="24"/>
        </w:rPr>
        <w:t>Sale of Goods Act 1994</w:t>
      </w:r>
    </w:p>
    <w:p w:rsidR="00E341E0" w:rsidRPr="00E15586" w:rsidRDefault="00E341E0" w:rsidP="00CC717A">
      <w:pPr>
        <w:autoSpaceDE w:val="0"/>
        <w:autoSpaceDN w:val="0"/>
        <w:adjustRightInd w:val="0"/>
        <w:spacing w:after="0" w:line="240" w:lineRule="auto"/>
        <w:ind w:left="360"/>
        <w:jc w:val="both"/>
        <w:rPr>
          <w:rFonts w:ascii="Arial" w:hAnsi="Arial" w:cs="Arial"/>
          <w:bCs/>
          <w:color w:val="000000" w:themeColor="text1"/>
          <w:sz w:val="24"/>
          <w:szCs w:val="24"/>
        </w:rPr>
      </w:pPr>
    </w:p>
    <w:p w:rsidR="0024736F" w:rsidRDefault="0024736F" w:rsidP="00CC717A">
      <w:pPr>
        <w:spacing w:line="240" w:lineRule="auto"/>
        <w:rPr>
          <w:rFonts w:ascii="Arial" w:hAnsi="Arial" w:cs="Arial"/>
          <w:b/>
          <w:color w:val="000000" w:themeColor="text1"/>
          <w:sz w:val="24"/>
          <w:szCs w:val="24"/>
        </w:rPr>
      </w:pPr>
      <w:r>
        <w:rPr>
          <w:rFonts w:ascii="Arial" w:hAnsi="Arial" w:cs="Arial"/>
          <w:b/>
          <w:color w:val="000000" w:themeColor="text1"/>
          <w:sz w:val="24"/>
          <w:szCs w:val="24"/>
        </w:rPr>
        <w:br w:type="page"/>
      </w:r>
    </w:p>
    <w:p w:rsidR="0024736F" w:rsidRDefault="007A4691" w:rsidP="00CC717A">
      <w:pPr>
        <w:spacing w:after="0" w:line="240" w:lineRule="auto"/>
        <w:rPr>
          <w:rFonts w:ascii="Arial" w:hAnsi="Arial" w:cs="Arial"/>
          <w:b/>
          <w:color w:val="000000" w:themeColor="text1"/>
          <w:sz w:val="28"/>
          <w:szCs w:val="24"/>
        </w:rPr>
      </w:pPr>
      <w:r w:rsidRPr="0024736F">
        <w:rPr>
          <w:rFonts w:ascii="Arial" w:hAnsi="Arial" w:cs="Arial"/>
          <w:b/>
          <w:color w:val="000000" w:themeColor="text1"/>
          <w:sz w:val="28"/>
          <w:szCs w:val="24"/>
        </w:rPr>
        <w:t xml:space="preserve">Annex </w:t>
      </w:r>
      <w:r w:rsidR="00401252" w:rsidRPr="0024736F">
        <w:rPr>
          <w:rFonts w:ascii="Arial" w:hAnsi="Arial" w:cs="Arial"/>
          <w:b/>
          <w:color w:val="000000" w:themeColor="text1"/>
          <w:sz w:val="28"/>
          <w:szCs w:val="24"/>
        </w:rPr>
        <w:t>C:</w:t>
      </w:r>
      <w:r w:rsidRPr="0024736F">
        <w:rPr>
          <w:rFonts w:ascii="Arial" w:hAnsi="Arial" w:cs="Arial"/>
          <w:b/>
          <w:color w:val="000000" w:themeColor="text1"/>
          <w:sz w:val="28"/>
          <w:szCs w:val="24"/>
        </w:rPr>
        <w:tab/>
        <w:t>Glossary of terms</w:t>
      </w:r>
    </w:p>
    <w:p w:rsidR="0024736F" w:rsidRDefault="0024736F" w:rsidP="00CC717A">
      <w:pPr>
        <w:spacing w:after="0" w:line="240" w:lineRule="auto"/>
        <w:rPr>
          <w:rFonts w:ascii="Arial" w:hAnsi="Arial" w:cs="Arial"/>
          <w:b/>
          <w:color w:val="000000" w:themeColor="text1"/>
          <w:sz w:val="28"/>
          <w:szCs w:val="24"/>
        </w:rPr>
      </w:pPr>
    </w:p>
    <w:p w:rsidR="00BE02AE" w:rsidRDefault="00BE02AE" w:rsidP="00CC717A">
      <w:pPr>
        <w:spacing w:after="0" w:line="240" w:lineRule="auto"/>
        <w:rPr>
          <w:rFonts w:ascii="Arial" w:hAnsi="Arial" w:cs="Arial"/>
          <w:i/>
          <w:iCs/>
          <w:sz w:val="24"/>
          <w:szCs w:val="24"/>
        </w:rPr>
      </w:pPr>
    </w:p>
    <w:p w:rsidR="0024736F" w:rsidRDefault="00402356" w:rsidP="00CC717A">
      <w:pPr>
        <w:spacing w:after="0" w:line="240" w:lineRule="auto"/>
        <w:rPr>
          <w:rFonts w:ascii="Arial" w:hAnsi="Arial" w:cs="Arial"/>
          <w:iCs/>
          <w:sz w:val="24"/>
          <w:szCs w:val="24"/>
        </w:rPr>
      </w:pPr>
      <w:r w:rsidRPr="0006092E">
        <w:rPr>
          <w:rFonts w:ascii="Arial" w:hAnsi="Arial" w:cs="Arial"/>
          <w:i/>
          <w:iCs/>
          <w:sz w:val="24"/>
          <w:szCs w:val="24"/>
        </w:rPr>
        <w:t>"</w:t>
      </w:r>
      <w:r>
        <w:rPr>
          <w:rFonts w:ascii="Arial" w:hAnsi="Arial" w:cs="Arial"/>
          <w:b/>
          <w:bCs/>
          <w:i/>
          <w:iCs/>
          <w:sz w:val="24"/>
          <w:szCs w:val="24"/>
        </w:rPr>
        <w:t>Commissioning</w:t>
      </w:r>
      <w:r w:rsidRPr="0006092E">
        <w:rPr>
          <w:rFonts w:ascii="Arial" w:hAnsi="Arial" w:cs="Arial"/>
          <w:b/>
          <w:bCs/>
          <w:i/>
          <w:iCs/>
          <w:sz w:val="24"/>
          <w:szCs w:val="24"/>
        </w:rPr>
        <w:t xml:space="preserve"> Supplier</w:t>
      </w:r>
      <w:r w:rsidRPr="0006092E">
        <w:rPr>
          <w:rFonts w:ascii="Arial" w:hAnsi="Arial" w:cs="Arial"/>
          <w:i/>
          <w:iCs/>
          <w:sz w:val="24"/>
          <w:szCs w:val="24"/>
        </w:rPr>
        <w:t xml:space="preserve">" </w:t>
      </w:r>
      <w:r w:rsidRPr="0006092E">
        <w:rPr>
          <w:rFonts w:ascii="Arial" w:hAnsi="Arial" w:cs="Arial"/>
          <w:iCs/>
          <w:sz w:val="24"/>
          <w:szCs w:val="24"/>
        </w:rPr>
        <w:t xml:space="preserve">means the Gas Supplier </w:t>
      </w:r>
      <w:r>
        <w:rPr>
          <w:rFonts w:ascii="Arial" w:hAnsi="Arial" w:cs="Arial"/>
          <w:iCs/>
          <w:sz w:val="24"/>
          <w:szCs w:val="24"/>
        </w:rPr>
        <w:t xml:space="preserve">approved by the </w:t>
      </w:r>
      <w:r w:rsidR="004400DB">
        <w:rPr>
          <w:rFonts w:ascii="Arial" w:hAnsi="Arial" w:cs="Arial"/>
          <w:iCs/>
          <w:sz w:val="24"/>
          <w:szCs w:val="24"/>
        </w:rPr>
        <w:t>Authority</w:t>
      </w:r>
      <w:r w:rsidRPr="0006092E">
        <w:rPr>
          <w:rFonts w:ascii="Arial" w:hAnsi="Arial" w:cs="Arial"/>
          <w:iCs/>
          <w:sz w:val="24"/>
          <w:szCs w:val="24"/>
        </w:rPr>
        <w:t xml:space="preserve"> </w:t>
      </w:r>
      <w:r>
        <w:rPr>
          <w:rFonts w:ascii="Arial" w:hAnsi="Arial" w:cs="Arial"/>
          <w:iCs/>
          <w:sz w:val="24"/>
          <w:szCs w:val="24"/>
        </w:rPr>
        <w:t xml:space="preserve">for the purposes of the New Connection Process </w:t>
      </w:r>
      <w:r w:rsidRPr="0006092E">
        <w:rPr>
          <w:rFonts w:ascii="Arial" w:hAnsi="Arial" w:cs="Arial"/>
          <w:iCs/>
          <w:sz w:val="24"/>
          <w:szCs w:val="24"/>
        </w:rPr>
        <w:t xml:space="preserve">who </w:t>
      </w:r>
      <w:r>
        <w:rPr>
          <w:rFonts w:ascii="Arial" w:hAnsi="Arial" w:cs="Arial"/>
          <w:iCs/>
          <w:sz w:val="24"/>
          <w:szCs w:val="24"/>
        </w:rPr>
        <w:t xml:space="preserve">will initially supply gas to </w:t>
      </w:r>
      <w:r w:rsidRPr="0006092E">
        <w:rPr>
          <w:rFonts w:ascii="Arial" w:hAnsi="Arial" w:cs="Arial"/>
          <w:iCs/>
          <w:sz w:val="24"/>
          <w:szCs w:val="24"/>
        </w:rPr>
        <w:t xml:space="preserve">the </w:t>
      </w:r>
      <w:r>
        <w:rPr>
          <w:rFonts w:ascii="Arial" w:hAnsi="Arial" w:cs="Arial"/>
          <w:iCs/>
          <w:sz w:val="24"/>
          <w:szCs w:val="24"/>
        </w:rPr>
        <w:t>customer from the point of connection to the natural gas network</w:t>
      </w:r>
    </w:p>
    <w:p w:rsidR="0024736F" w:rsidRDefault="0024736F" w:rsidP="00CC717A">
      <w:pPr>
        <w:spacing w:after="0" w:line="240" w:lineRule="auto"/>
        <w:rPr>
          <w:rFonts w:ascii="Arial" w:hAnsi="Arial" w:cs="Arial"/>
          <w:iCs/>
          <w:sz w:val="24"/>
          <w:szCs w:val="24"/>
        </w:rPr>
      </w:pPr>
    </w:p>
    <w:p w:rsidR="0024736F" w:rsidRDefault="0006092E" w:rsidP="00CC717A">
      <w:pPr>
        <w:spacing w:after="0" w:line="240" w:lineRule="auto"/>
        <w:rPr>
          <w:rFonts w:ascii="Arial" w:hAnsi="Arial" w:cs="Arial"/>
          <w:color w:val="000000"/>
          <w:sz w:val="24"/>
          <w:szCs w:val="24"/>
        </w:rPr>
      </w:pPr>
      <w:r>
        <w:rPr>
          <w:rFonts w:ascii="Arial" w:hAnsi="Arial" w:cs="Arial"/>
          <w:color w:val="000000"/>
          <w:sz w:val="24"/>
          <w:szCs w:val="24"/>
        </w:rPr>
        <w:t xml:space="preserve"> </w:t>
      </w:r>
      <w:r w:rsidR="006F3310">
        <w:rPr>
          <w:rFonts w:ascii="Arial" w:hAnsi="Arial" w:cs="Arial"/>
          <w:color w:val="000000"/>
          <w:sz w:val="24"/>
          <w:szCs w:val="24"/>
        </w:rPr>
        <w:t>“</w:t>
      </w:r>
      <w:r w:rsidR="00E341E0" w:rsidRPr="006F3310">
        <w:rPr>
          <w:rFonts w:ascii="Arial" w:hAnsi="Arial" w:cs="Arial"/>
          <w:b/>
          <w:i/>
          <w:color w:val="000000"/>
          <w:sz w:val="24"/>
          <w:szCs w:val="24"/>
        </w:rPr>
        <w:t>Consumer</w:t>
      </w:r>
      <w:r w:rsidR="006F3310">
        <w:rPr>
          <w:rFonts w:ascii="Arial" w:hAnsi="Arial" w:cs="Arial"/>
          <w:color w:val="000000"/>
          <w:sz w:val="24"/>
          <w:szCs w:val="24"/>
        </w:rPr>
        <w:t>” means a person or organisation connected or not connected to the natural gas network</w:t>
      </w:r>
    </w:p>
    <w:p w:rsidR="0024736F" w:rsidRDefault="0024736F" w:rsidP="00CC717A">
      <w:pPr>
        <w:spacing w:after="0" w:line="240" w:lineRule="auto"/>
        <w:rPr>
          <w:rFonts w:ascii="Arial" w:hAnsi="Arial" w:cs="Arial"/>
          <w:color w:val="000000"/>
          <w:sz w:val="24"/>
          <w:szCs w:val="24"/>
        </w:rPr>
      </w:pPr>
    </w:p>
    <w:p w:rsidR="0006092E" w:rsidRDefault="0006092E" w:rsidP="00CC717A">
      <w:pPr>
        <w:spacing w:after="0" w:line="240" w:lineRule="auto"/>
        <w:rPr>
          <w:rFonts w:ascii="Arial" w:hAnsi="Arial" w:cs="Arial"/>
          <w:iCs/>
          <w:sz w:val="24"/>
          <w:szCs w:val="24"/>
        </w:rPr>
      </w:pPr>
      <w:r w:rsidRPr="0006092E">
        <w:rPr>
          <w:rFonts w:ascii="Arial" w:hAnsi="Arial" w:cs="Arial"/>
          <w:i/>
          <w:iCs/>
          <w:sz w:val="24"/>
          <w:szCs w:val="24"/>
        </w:rPr>
        <w:t>"</w:t>
      </w:r>
      <w:r w:rsidRPr="0006092E">
        <w:rPr>
          <w:rFonts w:ascii="Arial" w:hAnsi="Arial" w:cs="Arial"/>
          <w:b/>
          <w:i/>
          <w:iCs/>
          <w:sz w:val="24"/>
          <w:szCs w:val="24"/>
        </w:rPr>
        <w:t>Gas Connection Agreement</w:t>
      </w:r>
      <w:r w:rsidRPr="0006092E">
        <w:rPr>
          <w:rFonts w:ascii="Arial" w:hAnsi="Arial" w:cs="Arial"/>
          <w:i/>
          <w:iCs/>
          <w:sz w:val="24"/>
          <w:szCs w:val="24"/>
        </w:rPr>
        <w:t xml:space="preserve">" </w:t>
      </w:r>
      <w:r w:rsidRPr="0006092E">
        <w:rPr>
          <w:rFonts w:ascii="Arial" w:hAnsi="Arial" w:cs="Arial"/>
          <w:iCs/>
          <w:sz w:val="24"/>
          <w:szCs w:val="24"/>
        </w:rPr>
        <w:t xml:space="preserve">means the agreement entered into between Distribution System Operators and a customer under which the </w:t>
      </w:r>
      <w:r w:rsidRPr="0006092E">
        <w:rPr>
          <w:rFonts w:ascii="Arial" w:hAnsi="Arial" w:cs="Arial"/>
          <w:sz w:val="24"/>
          <w:szCs w:val="24"/>
          <w:lang w:eastAsia="en-GB"/>
        </w:rPr>
        <w:t xml:space="preserve">Distribution System Operator </w:t>
      </w:r>
      <w:r w:rsidRPr="0006092E">
        <w:rPr>
          <w:rFonts w:ascii="Arial" w:hAnsi="Arial" w:cs="Arial"/>
          <w:iCs/>
          <w:sz w:val="24"/>
          <w:szCs w:val="24"/>
        </w:rPr>
        <w:t>agrees to connect and the customer agrees to pay for (if appropriate) the connection of the customer's premises to the distribution network to enable the offtake of gas from the distribution network.</w:t>
      </w:r>
    </w:p>
    <w:p w:rsidR="0024736F" w:rsidRPr="0006092E" w:rsidRDefault="0024736F" w:rsidP="00CC717A">
      <w:pPr>
        <w:spacing w:after="0" w:line="240" w:lineRule="auto"/>
        <w:rPr>
          <w:rFonts w:ascii="Arial" w:hAnsi="Arial" w:cs="Arial"/>
          <w:iCs/>
          <w:sz w:val="24"/>
          <w:szCs w:val="24"/>
        </w:rPr>
      </w:pPr>
    </w:p>
    <w:p w:rsidR="0006092E" w:rsidRPr="0006092E" w:rsidRDefault="0006092E" w:rsidP="00CC717A">
      <w:pPr>
        <w:spacing w:line="240" w:lineRule="auto"/>
        <w:rPr>
          <w:rFonts w:ascii="Arial" w:hAnsi="Arial" w:cs="Arial"/>
          <w:sz w:val="24"/>
          <w:szCs w:val="24"/>
          <w:lang w:eastAsia="en-GB"/>
        </w:rPr>
      </w:pPr>
      <w:r w:rsidRPr="0006092E">
        <w:rPr>
          <w:rFonts w:ascii="Arial" w:hAnsi="Arial" w:cs="Arial"/>
          <w:i/>
          <w:iCs/>
          <w:sz w:val="24"/>
          <w:szCs w:val="24"/>
        </w:rPr>
        <w:t>"</w:t>
      </w:r>
      <w:r w:rsidRPr="0006092E">
        <w:rPr>
          <w:rFonts w:ascii="Arial" w:hAnsi="Arial" w:cs="Arial"/>
          <w:b/>
          <w:bCs/>
          <w:i/>
          <w:iCs/>
          <w:sz w:val="24"/>
          <w:szCs w:val="24"/>
        </w:rPr>
        <w:t>Gas Supplier</w:t>
      </w:r>
      <w:r w:rsidRPr="0006092E">
        <w:rPr>
          <w:rFonts w:ascii="Arial" w:hAnsi="Arial" w:cs="Arial"/>
          <w:i/>
          <w:iCs/>
          <w:sz w:val="24"/>
          <w:szCs w:val="24"/>
        </w:rPr>
        <w:t xml:space="preserve">" </w:t>
      </w:r>
      <w:r w:rsidRPr="0006092E">
        <w:rPr>
          <w:rFonts w:ascii="Arial" w:hAnsi="Arial" w:cs="Arial"/>
          <w:iCs/>
          <w:sz w:val="24"/>
          <w:szCs w:val="24"/>
        </w:rPr>
        <w:t xml:space="preserve">means a person authorised to supply gas pursuant to a licence granted to him pursuant to Article 8(1)(c) of the Gas Order and who is a User for the purposes of the Distribution Code of each Distribution System Operator and </w:t>
      </w:r>
      <w:r w:rsidRPr="0006092E">
        <w:rPr>
          <w:rFonts w:ascii="Arial" w:hAnsi="Arial" w:cs="Arial"/>
          <w:sz w:val="24"/>
          <w:szCs w:val="24"/>
          <w:lang w:eastAsia="en-GB"/>
        </w:rPr>
        <w:t xml:space="preserve"> who has completed the market entry assurance process and received approval from the Authority and the Distribution System Operator to operate in a particular market sector.</w:t>
      </w:r>
    </w:p>
    <w:p w:rsidR="00E341E0" w:rsidRDefault="0006092E" w:rsidP="00CC717A">
      <w:pPr>
        <w:pStyle w:val="Default"/>
      </w:pPr>
      <w:r>
        <w:t>“</w:t>
      </w:r>
      <w:r w:rsidR="00E341E0" w:rsidRPr="0006092E">
        <w:rPr>
          <w:b/>
          <w:i/>
        </w:rPr>
        <w:t>Marketing / Marketing activities</w:t>
      </w:r>
      <w:r>
        <w:t>” means</w:t>
      </w:r>
      <w:r w:rsidR="00E341E0" w:rsidRPr="00401FA5">
        <w:t xml:space="preserve"> any activities of the </w:t>
      </w:r>
      <w:r>
        <w:t>Distribution System Operators</w:t>
      </w:r>
      <w:r w:rsidRPr="00401FA5" w:rsidDel="0006092E">
        <w:t xml:space="preserve"> </w:t>
      </w:r>
      <w:r w:rsidR="00E341E0" w:rsidRPr="00401FA5">
        <w:t xml:space="preserve">that are directed at, or incidental to, identifying and communicating with consumers for the purpose of promoting the activities of the </w:t>
      </w:r>
      <w:r>
        <w:t>Distribution System Operator</w:t>
      </w:r>
      <w:r w:rsidR="00E341E0" w:rsidRPr="00401FA5">
        <w:t>.</w:t>
      </w:r>
    </w:p>
    <w:p w:rsidR="003630CF" w:rsidRDefault="003630CF" w:rsidP="00CC717A">
      <w:pPr>
        <w:pStyle w:val="Default"/>
      </w:pPr>
    </w:p>
    <w:p w:rsidR="003630CF" w:rsidRDefault="003630CF" w:rsidP="00CC717A">
      <w:pPr>
        <w:pStyle w:val="Default"/>
      </w:pPr>
      <w:r w:rsidRPr="003630CF">
        <w:rPr>
          <w:b/>
          <w:i/>
        </w:rPr>
        <w:t>“Non Business Day of the Distribution Operator”</w:t>
      </w:r>
      <w:r>
        <w:rPr>
          <w:b/>
          <w:i/>
        </w:rPr>
        <w:t xml:space="preserve"> </w:t>
      </w:r>
      <w:r w:rsidRPr="003630CF">
        <w:t>means</w:t>
      </w:r>
      <w:r w:rsidR="00F77EA6">
        <w:t xml:space="preserve"> the bank and public holidays observed by the Distribution System Operator</w:t>
      </w:r>
      <w:r w:rsidR="00110F9B">
        <w:t xml:space="preserve"> listed below</w:t>
      </w:r>
      <w:r>
        <w:t>:</w:t>
      </w:r>
    </w:p>
    <w:p w:rsidR="003630CF" w:rsidRDefault="003630CF" w:rsidP="00CC717A">
      <w:pPr>
        <w:pStyle w:val="Default"/>
      </w:pPr>
    </w:p>
    <w:p w:rsidR="003630CF" w:rsidRPr="003630CF" w:rsidRDefault="003630CF" w:rsidP="003630CF">
      <w:pPr>
        <w:pStyle w:val="ListParagraph"/>
        <w:numPr>
          <w:ilvl w:val="3"/>
          <w:numId w:val="18"/>
        </w:numPr>
        <w:spacing w:after="0" w:line="240" w:lineRule="auto"/>
        <w:rPr>
          <w:rFonts w:ascii="Arial" w:eastAsia="Times New Roman" w:hAnsi="Arial" w:cs="Arial"/>
          <w:sz w:val="24"/>
          <w:szCs w:val="24"/>
        </w:rPr>
      </w:pPr>
      <w:r w:rsidRPr="003630CF">
        <w:rPr>
          <w:rFonts w:ascii="Arial" w:eastAsia="Times New Roman" w:hAnsi="Arial" w:cs="Arial"/>
          <w:sz w:val="24"/>
          <w:szCs w:val="24"/>
        </w:rPr>
        <w:t xml:space="preserve">New </w:t>
      </w:r>
      <w:r w:rsidR="00061A2D" w:rsidRPr="003630CF">
        <w:rPr>
          <w:rFonts w:ascii="Arial" w:eastAsia="Times New Roman" w:hAnsi="Arial" w:cs="Arial"/>
          <w:sz w:val="24"/>
          <w:szCs w:val="24"/>
        </w:rPr>
        <w:t>Year’s</w:t>
      </w:r>
      <w:r w:rsidRPr="003630CF">
        <w:rPr>
          <w:rFonts w:ascii="Arial" w:eastAsia="Times New Roman" w:hAnsi="Arial" w:cs="Arial"/>
          <w:sz w:val="24"/>
          <w:szCs w:val="24"/>
        </w:rPr>
        <w:t xml:space="preserve"> Day</w:t>
      </w:r>
      <w:r>
        <w:rPr>
          <w:rFonts w:ascii="Arial" w:eastAsia="Times New Roman" w:hAnsi="Arial" w:cs="Arial"/>
          <w:sz w:val="24"/>
          <w:szCs w:val="24"/>
        </w:rPr>
        <w:t>*</w:t>
      </w:r>
    </w:p>
    <w:p w:rsidR="003630CF" w:rsidRPr="003630CF" w:rsidRDefault="003630CF" w:rsidP="003630CF">
      <w:pPr>
        <w:pStyle w:val="ListParagraph"/>
        <w:numPr>
          <w:ilvl w:val="3"/>
          <w:numId w:val="18"/>
        </w:numPr>
        <w:spacing w:after="0" w:line="240" w:lineRule="auto"/>
        <w:rPr>
          <w:rFonts w:ascii="Arial" w:eastAsia="Times New Roman" w:hAnsi="Arial" w:cs="Arial"/>
          <w:sz w:val="24"/>
          <w:szCs w:val="24"/>
        </w:rPr>
      </w:pPr>
      <w:r w:rsidRPr="003630CF">
        <w:rPr>
          <w:rFonts w:ascii="Arial" w:eastAsia="Times New Roman" w:hAnsi="Arial" w:cs="Arial"/>
          <w:sz w:val="24"/>
          <w:szCs w:val="24"/>
        </w:rPr>
        <w:t>St Patricks Day</w:t>
      </w:r>
      <w:r>
        <w:rPr>
          <w:rFonts w:ascii="Arial" w:eastAsia="Times New Roman" w:hAnsi="Arial" w:cs="Arial"/>
          <w:sz w:val="24"/>
          <w:szCs w:val="24"/>
        </w:rPr>
        <w:t>*</w:t>
      </w:r>
    </w:p>
    <w:p w:rsidR="003630CF" w:rsidRPr="003630CF" w:rsidRDefault="003630CF" w:rsidP="003630CF">
      <w:pPr>
        <w:pStyle w:val="ListParagraph"/>
        <w:numPr>
          <w:ilvl w:val="3"/>
          <w:numId w:val="18"/>
        </w:numPr>
        <w:spacing w:after="0" w:line="240" w:lineRule="auto"/>
        <w:rPr>
          <w:rFonts w:ascii="Arial" w:eastAsia="Times New Roman" w:hAnsi="Arial" w:cs="Arial"/>
          <w:sz w:val="24"/>
          <w:szCs w:val="24"/>
        </w:rPr>
      </w:pPr>
      <w:r w:rsidRPr="003630CF">
        <w:rPr>
          <w:rFonts w:ascii="Arial" w:eastAsia="Times New Roman" w:hAnsi="Arial" w:cs="Arial"/>
          <w:sz w:val="24"/>
          <w:szCs w:val="24"/>
        </w:rPr>
        <w:t>Easter Monday</w:t>
      </w:r>
    </w:p>
    <w:p w:rsidR="003630CF" w:rsidRPr="003630CF" w:rsidRDefault="003630CF" w:rsidP="003630CF">
      <w:pPr>
        <w:pStyle w:val="ListParagraph"/>
        <w:numPr>
          <w:ilvl w:val="3"/>
          <w:numId w:val="18"/>
        </w:numPr>
        <w:spacing w:after="0" w:line="240" w:lineRule="auto"/>
        <w:rPr>
          <w:rFonts w:ascii="Arial" w:eastAsia="Times New Roman" w:hAnsi="Arial" w:cs="Arial"/>
          <w:sz w:val="24"/>
          <w:szCs w:val="24"/>
        </w:rPr>
      </w:pPr>
      <w:r w:rsidRPr="003630CF">
        <w:rPr>
          <w:rFonts w:ascii="Arial" w:eastAsia="Times New Roman" w:hAnsi="Arial" w:cs="Arial"/>
          <w:sz w:val="24"/>
          <w:szCs w:val="24"/>
        </w:rPr>
        <w:t>Easter Tuesday</w:t>
      </w:r>
    </w:p>
    <w:p w:rsidR="003630CF" w:rsidRPr="003630CF" w:rsidRDefault="003630CF" w:rsidP="003630CF">
      <w:pPr>
        <w:pStyle w:val="ListParagraph"/>
        <w:numPr>
          <w:ilvl w:val="3"/>
          <w:numId w:val="18"/>
        </w:numPr>
        <w:spacing w:after="0" w:line="240" w:lineRule="auto"/>
        <w:rPr>
          <w:rFonts w:ascii="Arial" w:eastAsia="Times New Roman" w:hAnsi="Arial" w:cs="Arial"/>
          <w:sz w:val="24"/>
          <w:szCs w:val="24"/>
        </w:rPr>
      </w:pPr>
      <w:r w:rsidRPr="003630CF">
        <w:rPr>
          <w:rFonts w:ascii="Arial" w:eastAsia="Times New Roman" w:hAnsi="Arial" w:cs="Arial"/>
          <w:sz w:val="24"/>
          <w:szCs w:val="24"/>
        </w:rPr>
        <w:t>Early May Day</w:t>
      </w:r>
    </w:p>
    <w:p w:rsidR="003630CF" w:rsidRPr="003630CF" w:rsidRDefault="003630CF" w:rsidP="003630CF">
      <w:pPr>
        <w:pStyle w:val="ListParagraph"/>
        <w:numPr>
          <w:ilvl w:val="3"/>
          <w:numId w:val="18"/>
        </w:numPr>
        <w:spacing w:after="0" w:line="240" w:lineRule="auto"/>
        <w:rPr>
          <w:rFonts w:ascii="Arial" w:eastAsia="Times New Roman" w:hAnsi="Arial" w:cs="Arial"/>
          <w:sz w:val="24"/>
          <w:szCs w:val="24"/>
        </w:rPr>
      </w:pPr>
      <w:r w:rsidRPr="003630CF">
        <w:rPr>
          <w:rFonts w:ascii="Arial" w:eastAsia="Times New Roman" w:hAnsi="Arial" w:cs="Arial"/>
          <w:sz w:val="24"/>
          <w:szCs w:val="24"/>
        </w:rPr>
        <w:t>Late May Day</w:t>
      </w:r>
    </w:p>
    <w:p w:rsidR="003630CF" w:rsidRPr="003630CF" w:rsidRDefault="003630CF" w:rsidP="003630CF">
      <w:pPr>
        <w:pStyle w:val="ListParagraph"/>
        <w:numPr>
          <w:ilvl w:val="3"/>
          <w:numId w:val="18"/>
        </w:numPr>
        <w:spacing w:after="0" w:line="240" w:lineRule="auto"/>
        <w:rPr>
          <w:rFonts w:ascii="Arial" w:eastAsia="Times New Roman" w:hAnsi="Arial" w:cs="Arial"/>
          <w:sz w:val="24"/>
          <w:szCs w:val="24"/>
        </w:rPr>
      </w:pPr>
      <w:r w:rsidRPr="003630CF">
        <w:rPr>
          <w:rFonts w:ascii="Arial" w:eastAsia="Times New Roman" w:hAnsi="Arial" w:cs="Arial"/>
          <w:sz w:val="24"/>
          <w:szCs w:val="24"/>
        </w:rPr>
        <w:t>12</w:t>
      </w:r>
      <w:r w:rsidRPr="003630CF">
        <w:rPr>
          <w:rFonts w:ascii="Arial" w:eastAsia="Times New Roman" w:hAnsi="Arial" w:cs="Arial"/>
          <w:sz w:val="24"/>
          <w:szCs w:val="24"/>
          <w:vertAlign w:val="superscript"/>
        </w:rPr>
        <w:t>th</w:t>
      </w:r>
      <w:r w:rsidRPr="003630CF">
        <w:rPr>
          <w:rFonts w:ascii="Arial" w:eastAsia="Times New Roman" w:hAnsi="Arial" w:cs="Arial"/>
          <w:sz w:val="24"/>
          <w:szCs w:val="24"/>
        </w:rPr>
        <w:t xml:space="preserve"> July</w:t>
      </w:r>
      <w:r>
        <w:rPr>
          <w:rFonts w:ascii="Arial" w:eastAsia="Times New Roman" w:hAnsi="Arial" w:cs="Arial"/>
          <w:sz w:val="24"/>
          <w:szCs w:val="24"/>
        </w:rPr>
        <w:t>*</w:t>
      </w:r>
    </w:p>
    <w:p w:rsidR="003630CF" w:rsidRPr="003630CF" w:rsidRDefault="003630CF" w:rsidP="003630CF">
      <w:pPr>
        <w:pStyle w:val="ListParagraph"/>
        <w:numPr>
          <w:ilvl w:val="3"/>
          <w:numId w:val="18"/>
        </w:numPr>
        <w:spacing w:after="0" w:line="240" w:lineRule="auto"/>
        <w:rPr>
          <w:rFonts w:ascii="Arial" w:eastAsia="Times New Roman" w:hAnsi="Arial" w:cs="Arial"/>
          <w:sz w:val="24"/>
          <w:szCs w:val="24"/>
        </w:rPr>
      </w:pPr>
      <w:r w:rsidRPr="003630CF">
        <w:rPr>
          <w:rFonts w:ascii="Arial" w:eastAsia="Times New Roman" w:hAnsi="Arial" w:cs="Arial"/>
          <w:sz w:val="24"/>
          <w:szCs w:val="24"/>
        </w:rPr>
        <w:t>13</w:t>
      </w:r>
      <w:r w:rsidRPr="003630CF">
        <w:rPr>
          <w:rFonts w:ascii="Arial" w:eastAsia="Times New Roman" w:hAnsi="Arial" w:cs="Arial"/>
          <w:sz w:val="24"/>
          <w:szCs w:val="24"/>
          <w:vertAlign w:val="superscript"/>
        </w:rPr>
        <w:t>th</w:t>
      </w:r>
      <w:r w:rsidRPr="003630CF">
        <w:rPr>
          <w:rFonts w:ascii="Arial" w:eastAsia="Times New Roman" w:hAnsi="Arial" w:cs="Arial"/>
          <w:sz w:val="24"/>
          <w:szCs w:val="24"/>
        </w:rPr>
        <w:t xml:space="preserve"> July</w:t>
      </w:r>
      <w:r>
        <w:rPr>
          <w:rFonts w:ascii="Arial" w:eastAsia="Times New Roman" w:hAnsi="Arial" w:cs="Arial"/>
          <w:sz w:val="24"/>
          <w:szCs w:val="24"/>
        </w:rPr>
        <w:t>*</w:t>
      </w:r>
    </w:p>
    <w:p w:rsidR="003630CF" w:rsidRPr="003630CF" w:rsidRDefault="003630CF" w:rsidP="003630CF">
      <w:pPr>
        <w:pStyle w:val="ListParagraph"/>
        <w:numPr>
          <w:ilvl w:val="3"/>
          <w:numId w:val="18"/>
        </w:numPr>
        <w:spacing w:after="0" w:line="240" w:lineRule="auto"/>
        <w:rPr>
          <w:rFonts w:ascii="Arial" w:eastAsia="Times New Roman" w:hAnsi="Arial" w:cs="Arial"/>
          <w:sz w:val="24"/>
          <w:szCs w:val="24"/>
        </w:rPr>
      </w:pPr>
      <w:r w:rsidRPr="003630CF">
        <w:rPr>
          <w:rFonts w:ascii="Arial" w:eastAsia="Times New Roman" w:hAnsi="Arial" w:cs="Arial"/>
          <w:sz w:val="24"/>
          <w:szCs w:val="24"/>
        </w:rPr>
        <w:t>Late August Holiday</w:t>
      </w:r>
    </w:p>
    <w:p w:rsidR="003630CF" w:rsidRPr="003630CF" w:rsidRDefault="003630CF" w:rsidP="003630CF">
      <w:pPr>
        <w:pStyle w:val="ListParagraph"/>
        <w:numPr>
          <w:ilvl w:val="3"/>
          <w:numId w:val="18"/>
        </w:numPr>
        <w:spacing w:after="0" w:line="240" w:lineRule="auto"/>
        <w:rPr>
          <w:rFonts w:ascii="Arial" w:eastAsia="Times New Roman" w:hAnsi="Arial" w:cs="Arial"/>
          <w:sz w:val="24"/>
          <w:szCs w:val="24"/>
        </w:rPr>
      </w:pPr>
      <w:r w:rsidRPr="003630CF">
        <w:rPr>
          <w:rFonts w:ascii="Arial" w:eastAsia="Times New Roman" w:hAnsi="Arial" w:cs="Arial"/>
          <w:sz w:val="24"/>
          <w:szCs w:val="24"/>
        </w:rPr>
        <w:t>Christmas Day</w:t>
      </w:r>
      <w:r>
        <w:rPr>
          <w:rFonts w:ascii="Arial" w:eastAsia="Times New Roman" w:hAnsi="Arial" w:cs="Arial"/>
          <w:sz w:val="24"/>
          <w:szCs w:val="24"/>
        </w:rPr>
        <w:t>*</w:t>
      </w:r>
    </w:p>
    <w:p w:rsidR="003630CF" w:rsidRPr="003630CF" w:rsidRDefault="003630CF" w:rsidP="003630CF">
      <w:pPr>
        <w:pStyle w:val="ListParagraph"/>
        <w:numPr>
          <w:ilvl w:val="3"/>
          <w:numId w:val="18"/>
        </w:numPr>
        <w:spacing w:after="0" w:line="240" w:lineRule="auto"/>
        <w:rPr>
          <w:rFonts w:ascii="Arial" w:eastAsia="Times New Roman" w:hAnsi="Arial" w:cs="Arial"/>
          <w:sz w:val="24"/>
          <w:szCs w:val="24"/>
        </w:rPr>
      </w:pPr>
      <w:r w:rsidRPr="003630CF">
        <w:rPr>
          <w:rFonts w:ascii="Arial" w:eastAsia="Times New Roman" w:hAnsi="Arial" w:cs="Arial"/>
          <w:sz w:val="24"/>
          <w:szCs w:val="24"/>
        </w:rPr>
        <w:t>Boxing Day</w:t>
      </w:r>
      <w:r>
        <w:rPr>
          <w:rFonts w:ascii="Arial" w:eastAsia="Times New Roman" w:hAnsi="Arial" w:cs="Arial"/>
          <w:sz w:val="24"/>
          <w:szCs w:val="24"/>
        </w:rPr>
        <w:t>*</w:t>
      </w:r>
    </w:p>
    <w:p w:rsidR="003630CF" w:rsidRPr="003630CF" w:rsidRDefault="003630CF" w:rsidP="003630CF">
      <w:pPr>
        <w:spacing w:after="0" w:line="240" w:lineRule="auto"/>
        <w:rPr>
          <w:rFonts w:ascii="Arial" w:eastAsia="Times New Roman" w:hAnsi="Arial" w:cs="Arial"/>
          <w:sz w:val="24"/>
          <w:szCs w:val="24"/>
        </w:rPr>
      </w:pPr>
    </w:p>
    <w:p w:rsidR="003630CF" w:rsidRPr="003630CF" w:rsidRDefault="003630CF" w:rsidP="003630CF">
      <w:pPr>
        <w:rPr>
          <w:rFonts w:ascii="Arial" w:hAnsi="Arial" w:cs="Arial"/>
          <w:color w:val="000000"/>
          <w:sz w:val="24"/>
          <w:szCs w:val="24"/>
        </w:rPr>
      </w:pPr>
      <w:r w:rsidRPr="003630CF">
        <w:rPr>
          <w:rFonts w:ascii="Arial" w:hAnsi="Arial" w:cs="Arial"/>
          <w:color w:val="000000"/>
          <w:sz w:val="24"/>
          <w:szCs w:val="24"/>
        </w:rPr>
        <w:t>*When the usual date falls on a Saturday or Sunday, the 'substitute day' is normally the following Monday. For example in 2013, St Patrick's Day is on Sunday 17 March, so the substitute bank holiday is Monday, 18 March</w:t>
      </w:r>
      <w:r>
        <w:rPr>
          <w:rFonts w:ascii="Arial" w:hAnsi="Arial" w:cs="Arial"/>
          <w:color w:val="000000"/>
          <w:sz w:val="24"/>
          <w:szCs w:val="24"/>
        </w:rPr>
        <w:t>.</w:t>
      </w:r>
    </w:p>
    <w:p w:rsidR="003630CF" w:rsidRPr="003630CF" w:rsidRDefault="003630CF" w:rsidP="00CC717A">
      <w:pPr>
        <w:pStyle w:val="Default"/>
        <w:rPr>
          <w:b/>
          <w:i/>
        </w:rPr>
      </w:pPr>
    </w:p>
    <w:p w:rsidR="00E341E0" w:rsidRPr="0006092E" w:rsidRDefault="00E341E0" w:rsidP="00CC717A">
      <w:pPr>
        <w:pStyle w:val="Default"/>
      </w:pPr>
    </w:p>
    <w:p w:rsidR="00B51BD1" w:rsidRDefault="00B51BD1" w:rsidP="00CC717A">
      <w:pPr>
        <w:spacing w:line="240" w:lineRule="auto"/>
        <w:rPr>
          <w:rFonts w:ascii="Arial" w:hAnsi="Arial" w:cs="Arial"/>
          <w:iCs/>
          <w:sz w:val="24"/>
          <w:szCs w:val="24"/>
        </w:rPr>
      </w:pPr>
      <w:r w:rsidRPr="0006092E">
        <w:rPr>
          <w:rFonts w:ascii="Arial" w:hAnsi="Arial" w:cs="Arial"/>
          <w:i/>
          <w:iCs/>
          <w:sz w:val="24"/>
          <w:szCs w:val="24"/>
        </w:rPr>
        <w:t>"</w:t>
      </w:r>
      <w:r w:rsidRPr="0006092E">
        <w:rPr>
          <w:rFonts w:ascii="Arial" w:hAnsi="Arial" w:cs="Arial"/>
          <w:b/>
          <w:bCs/>
          <w:i/>
          <w:iCs/>
          <w:sz w:val="24"/>
          <w:szCs w:val="24"/>
        </w:rPr>
        <w:t>Preferred Gas Supplier</w:t>
      </w:r>
      <w:r w:rsidRPr="0006092E">
        <w:rPr>
          <w:rFonts w:ascii="Arial" w:hAnsi="Arial" w:cs="Arial"/>
          <w:i/>
          <w:iCs/>
          <w:sz w:val="24"/>
          <w:szCs w:val="24"/>
        </w:rPr>
        <w:t xml:space="preserve">" </w:t>
      </w:r>
      <w:r w:rsidRPr="0006092E">
        <w:rPr>
          <w:rFonts w:ascii="Arial" w:hAnsi="Arial" w:cs="Arial"/>
          <w:iCs/>
          <w:sz w:val="24"/>
          <w:szCs w:val="24"/>
        </w:rPr>
        <w:t xml:space="preserve">means the Gas Supplier identified to </w:t>
      </w:r>
      <w:r w:rsidR="00416A19" w:rsidRPr="0006092E">
        <w:rPr>
          <w:rFonts w:ascii="Arial" w:hAnsi="Arial" w:cs="Arial"/>
          <w:iCs/>
          <w:sz w:val="24"/>
          <w:szCs w:val="24"/>
        </w:rPr>
        <w:t xml:space="preserve">the Distribution System Operator </w:t>
      </w:r>
      <w:r w:rsidRPr="0006092E">
        <w:rPr>
          <w:rFonts w:ascii="Arial" w:hAnsi="Arial" w:cs="Arial"/>
          <w:iCs/>
          <w:sz w:val="24"/>
          <w:szCs w:val="24"/>
        </w:rPr>
        <w:t>by a New Domestic Customer as the Gas Supplier who the New Domestic Customer may wi</w:t>
      </w:r>
      <w:r w:rsidR="00383DF5">
        <w:rPr>
          <w:rFonts w:ascii="Arial" w:hAnsi="Arial" w:cs="Arial"/>
          <w:iCs/>
          <w:sz w:val="24"/>
          <w:szCs w:val="24"/>
        </w:rPr>
        <w:t>sh to take a supply of gas from.</w:t>
      </w:r>
    </w:p>
    <w:p w:rsidR="0006092E" w:rsidRDefault="0006092E" w:rsidP="00CC717A">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w:t>
      </w:r>
      <w:r w:rsidRPr="006F3310">
        <w:rPr>
          <w:rFonts w:ascii="Arial" w:hAnsi="Arial" w:cs="Arial"/>
          <w:b/>
          <w:i/>
          <w:color w:val="000000"/>
          <w:sz w:val="24"/>
          <w:szCs w:val="24"/>
        </w:rPr>
        <w:t>Representative</w:t>
      </w:r>
      <w:r w:rsidR="00061A2D">
        <w:rPr>
          <w:rFonts w:ascii="Arial" w:hAnsi="Arial" w:cs="Arial"/>
          <w:b/>
          <w:i/>
          <w:color w:val="000000"/>
          <w:sz w:val="24"/>
          <w:szCs w:val="24"/>
        </w:rPr>
        <w:t>(s)</w:t>
      </w:r>
      <w:r>
        <w:rPr>
          <w:rFonts w:ascii="Arial" w:hAnsi="Arial" w:cs="Arial"/>
          <w:color w:val="000000"/>
          <w:sz w:val="24"/>
          <w:szCs w:val="24"/>
        </w:rPr>
        <w:t xml:space="preserve">” means a person </w:t>
      </w:r>
      <w:r w:rsidR="00061A2D">
        <w:rPr>
          <w:rFonts w:ascii="Arial" w:hAnsi="Arial" w:cs="Arial"/>
          <w:color w:val="000000"/>
          <w:sz w:val="24"/>
          <w:szCs w:val="24"/>
        </w:rPr>
        <w:t xml:space="preserve">or persons </w:t>
      </w:r>
      <w:r>
        <w:rPr>
          <w:rFonts w:ascii="Arial" w:hAnsi="Arial" w:cs="Arial"/>
          <w:color w:val="000000"/>
          <w:sz w:val="24"/>
          <w:szCs w:val="24"/>
        </w:rPr>
        <w:t>directly employed or contracted by the Distribution System Operator</w:t>
      </w:r>
      <w:r w:rsidR="00383DF5">
        <w:rPr>
          <w:rFonts w:ascii="Arial" w:hAnsi="Arial" w:cs="Arial"/>
          <w:color w:val="000000"/>
          <w:sz w:val="24"/>
          <w:szCs w:val="24"/>
        </w:rPr>
        <w:t>.</w:t>
      </w:r>
    </w:p>
    <w:p w:rsidR="00B51BD1" w:rsidRPr="0006092E" w:rsidRDefault="00B51BD1" w:rsidP="00CC717A">
      <w:pPr>
        <w:spacing w:line="240" w:lineRule="auto"/>
        <w:rPr>
          <w:rFonts w:ascii="Arial" w:hAnsi="Arial" w:cs="Arial"/>
          <w:iCs/>
          <w:sz w:val="24"/>
          <w:szCs w:val="24"/>
        </w:rPr>
      </w:pPr>
      <w:r w:rsidRPr="0006092E">
        <w:rPr>
          <w:rFonts w:ascii="Arial" w:hAnsi="Arial" w:cs="Arial"/>
          <w:i/>
          <w:iCs/>
          <w:sz w:val="24"/>
          <w:szCs w:val="24"/>
        </w:rPr>
        <w:t>"</w:t>
      </w:r>
      <w:r w:rsidRPr="0006092E">
        <w:rPr>
          <w:rFonts w:ascii="Arial" w:hAnsi="Arial" w:cs="Arial"/>
          <w:b/>
          <w:bCs/>
          <w:i/>
          <w:iCs/>
          <w:sz w:val="24"/>
          <w:szCs w:val="24"/>
        </w:rPr>
        <w:t>Supplier Information</w:t>
      </w:r>
      <w:r w:rsidRPr="0006092E">
        <w:rPr>
          <w:rFonts w:ascii="Arial" w:hAnsi="Arial" w:cs="Arial"/>
          <w:i/>
          <w:iCs/>
          <w:sz w:val="24"/>
          <w:szCs w:val="24"/>
        </w:rPr>
        <w:t xml:space="preserve">" </w:t>
      </w:r>
      <w:r w:rsidRPr="0006092E">
        <w:rPr>
          <w:rFonts w:ascii="Arial" w:hAnsi="Arial" w:cs="Arial"/>
          <w:iCs/>
          <w:sz w:val="24"/>
          <w:szCs w:val="24"/>
        </w:rPr>
        <w:t>means, in relation to the Gas Supplier, all such documents and other information including:</w:t>
      </w:r>
    </w:p>
    <w:p w:rsidR="00383DF5" w:rsidRDefault="00383DF5" w:rsidP="00CC717A">
      <w:pPr>
        <w:pStyle w:val="Heading4"/>
        <w:rPr>
          <w:iCs/>
          <w:sz w:val="24"/>
          <w:szCs w:val="24"/>
          <w:lang w:eastAsia="en-US"/>
        </w:rPr>
      </w:pPr>
      <w:r>
        <w:rPr>
          <w:iCs/>
          <w:sz w:val="24"/>
          <w:szCs w:val="24"/>
          <w:lang w:eastAsia="en-US"/>
        </w:rPr>
        <w:t>(a)</w:t>
      </w:r>
      <w:r>
        <w:rPr>
          <w:iCs/>
          <w:sz w:val="24"/>
          <w:szCs w:val="24"/>
          <w:lang w:eastAsia="en-US"/>
        </w:rPr>
        <w:tab/>
      </w:r>
      <w:r w:rsidR="00B51BD1" w:rsidRPr="0006092E">
        <w:rPr>
          <w:iCs/>
          <w:sz w:val="24"/>
          <w:szCs w:val="24"/>
          <w:lang w:eastAsia="en-US"/>
        </w:rPr>
        <w:t>published leaflets setting out gas supply tariffs offered by the Gas Supplier; and</w:t>
      </w:r>
    </w:p>
    <w:p w:rsidR="00B51BD1" w:rsidRPr="0006092E" w:rsidRDefault="00B51BD1" w:rsidP="00CC717A">
      <w:pPr>
        <w:pStyle w:val="Heading4"/>
        <w:rPr>
          <w:iCs/>
          <w:sz w:val="24"/>
          <w:szCs w:val="24"/>
          <w:lang w:eastAsia="en-US"/>
        </w:rPr>
      </w:pPr>
      <w:r w:rsidRPr="0006092E">
        <w:rPr>
          <w:iCs/>
          <w:sz w:val="24"/>
          <w:szCs w:val="24"/>
          <w:lang w:eastAsia="en-US"/>
        </w:rPr>
        <w:t>(b)      corporate contact information relating to the Gas Supplier;</w:t>
      </w:r>
    </w:p>
    <w:p w:rsidR="003C49F8" w:rsidRPr="00401FA5" w:rsidRDefault="00B51BD1" w:rsidP="00CC717A">
      <w:pPr>
        <w:pStyle w:val="Heading2"/>
        <w:ind w:left="0" w:firstLine="0"/>
        <w:rPr>
          <w:sz w:val="24"/>
          <w:szCs w:val="24"/>
        </w:rPr>
      </w:pPr>
      <w:r w:rsidRPr="0006092E">
        <w:rPr>
          <w:iCs/>
          <w:sz w:val="24"/>
          <w:szCs w:val="24"/>
          <w:lang w:eastAsia="en-US"/>
        </w:rPr>
        <w:t xml:space="preserve">The Gas Supplier shall ensure that </w:t>
      </w:r>
      <w:r w:rsidR="00416A19" w:rsidRPr="0006092E">
        <w:rPr>
          <w:iCs/>
          <w:sz w:val="24"/>
          <w:szCs w:val="24"/>
          <w:lang w:eastAsia="en-US"/>
        </w:rPr>
        <w:t xml:space="preserve">at all times </w:t>
      </w:r>
      <w:r w:rsidRPr="0006092E">
        <w:rPr>
          <w:iCs/>
          <w:sz w:val="24"/>
          <w:szCs w:val="24"/>
          <w:lang w:eastAsia="en-US"/>
        </w:rPr>
        <w:t>it has provided the Distribution System Operator with the most up to date Supplier Information and that such information is at all times accurate in all material respects.</w:t>
      </w:r>
    </w:p>
    <w:sectPr w:rsidR="003C49F8" w:rsidRPr="00401FA5" w:rsidSect="003C49F8">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Abigail.McCarter" w:date="2014-07-02T09:41:00Z" w:initials="A">
    <w:p w:rsidR="00AC0953" w:rsidRDefault="00AC0953">
      <w:pPr>
        <w:pStyle w:val="CommentText"/>
      </w:pPr>
      <w:r>
        <w:rPr>
          <w:rStyle w:val="CommentReference"/>
        </w:rPr>
        <w:annotationRef/>
      </w:r>
      <w:r>
        <w:t>Amended to reflect new licence requirements 2.7A and 2.9B</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D19" w:rsidRDefault="00364D19" w:rsidP="00E341E0">
      <w:pPr>
        <w:spacing w:after="0" w:line="240" w:lineRule="auto"/>
      </w:pPr>
      <w:r>
        <w:separator/>
      </w:r>
    </w:p>
  </w:endnote>
  <w:endnote w:type="continuationSeparator" w:id="0">
    <w:p w:rsidR="00364D19" w:rsidRDefault="00364D19" w:rsidP="00E341E0">
      <w:pPr>
        <w:spacing w:after="0" w:line="240" w:lineRule="auto"/>
      </w:pPr>
      <w:r>
        <w:continuationSeparator/>
      </w:r>
    </w:p>
  </w:endnote>
  <w:endnote w:type="continuationNotice" w:id="1">
    <w:p w:rsidR="00364D19" w:rsidRDefault="00364D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mnes">
    <w:altName w:val="Omne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886" w:rsidRDefault="00D108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7519577"/>
      <w:docPartObj>
        <w:docPartGallery w:val="Page Numbers (Bottom of Page)"/>
        <w:docPartUnique/>
      </w:docPartObj>
    </w:sdtPr>
    <w:sdtEndPr>
      <w:rPr>
        <w:noProof/>
      </w:rPr>
    </w:sdtEndPr>
    <w:sdtContent>
      <w:p w:rsidR="00D10886" w:rsidRDefault="008B3380">
        <w:pPr>
          <w:pStyle w:val="Footer"/>
          <w:jc w:val="right"/>
        </w:pPr>
        <w:r>
          <w:fldChar w:fldCharType="begin"/>
        </w:r>
        <w:r>
          <w:instrText xml:space="preserve"> PAGE   \* MERGEFORMAT </w:instrText>
        </w:r>
        <w:r>
          <w:fldChar w:fldCharType="separate"/>
        </w:r>
        <w:r w:rsidR="00E12001">
          <w:rPr>
            <w:noProof/>
          </w:rPr>
          <w:t>1</w:t>
        </w:r>
        <w:r>
          <w:rPr>
            <w:noProof/>
          </w:rPr>
          <w:fldChar w:fldCharType="end"/>
        </w:r>
      </w:p>
    </w:sdtContent>
  </w:sdt>
  <w:p w:rsidR="00D10886" w:rsidRDefault="00D108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886" w:rsidRDefault="00D108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D19" w:rsidRDefault="00364D19" w:rsidP="00E341E0">
      <w:pPr>
        <w:spacing w:after="0" w:line="240" w:lineRule="auto"/>
      </w:pPr>
      <w:r>
        <w:separator/>
      </w:r>
    </w:p>
  </w:footnote>
  <w:footnote w:type="continuationSeparator" w:id="0">
    <w:p w:rsidR="00364D19" w:rsidRDefault="00364D19" w:rsidP="00E341E0">
      <w:pPr>
        <w:spacing w:after="0" w:line="240" w:lineRule="auto"/>
      </w:pPr>
      <w:r>
        <w:continuationSeparator/>
      </w:r>
    </w:p>
  </w:footnote>
  <w:footnote w:type="continuationNotice" w:id="1">
    <w:p w:rsidR="00364D19" w:rsidRDefault="00364D19">
      <w:pPr>
        <w:spacing w:after="0" w:line="240" w:lineRule="auto"/>
      </w:pPr>
    </w:p>
  </w:footnote>
  <w:footnote w:id="2">
    <w:p w:rsidR="00D10886" w:rsidRPr="00663C61" w:rsidRDefault="00D10886" w:rsidP="00E73C0B">
      <w:pPr>
        <w:pStyle w:val="FootnoteText"/>
        <w:rPr>
          <w:rFonts w:ascii="Arial" w:hAnsi="Arial" w:cs="Arial"/>
        </w:rPr>
      </w:pPr>
      <w:r w:rsidRPr="00071E63">
        <w:rPr>
          <w:rStyle w:val="FootnoteReference"/>
          <w:rFonts w:ascii="Arial" w:hAnsi="Arial" w:cs="Arial"/>
        </w:rPr>
        <w:footnoteRef/>
      </w:r>
      <w:r w:rsidRPr="00071E63">
        <w:rPr>
          <w:rFonts w:ascii="Arial" w:hAnsi="Arial" w:cs="Arial"/>
        </w:rPr>
        <w:t xml:space="preserve"> </w:t>
      </w:r>
      <w:r>
        <w:rPr>
          <w:rFonts w:ascii="Arial" w:hAnsi="Arial" w:cs="Arial"/>
        </w:rPr>
        <w:t>firmus energy</w:t>
      </w:r>
      <w:r w:rsidR="0016324C">
        <w:rPr>
          <w:rFonts w:ascii="Arial" w:hAnsi="Arial" w:cs="Arial"/>
        </w:rPr>
        <w:t xml:space="preserve"> Limited</w:t>
      </w:r>
      <w:r w:rsidR="007C1B80">
        <w:rPr>
          <w:rFonts w:ascii="Arial" w:hAnsi="Arial" w:cs="Arial"/>
        </w:rPr>
        <w:t>,</w:t>
      </w:r>
      <w:r>
        <w:rPr>
          <w:rFonts w:ascii="Arial" w:hAnsi="Arial" w:cs="Arial"/>
        </w:rPr>
        <w:t xml:space="preserve"> </w:t>
      </w:r>
      <w:r w:rsidRPr="00071E63">
        <w:rPr>
          <w:rFonts w:ascii="Arial" w:hAnsi="Arial" w:cs="Arial"/>
        </w:rPr>
        <w:t xml:space="preserve">Phoenix Natural Gas </w:t>
      </w:r>
      <w:r w:rsidR="0016324C">
        <w:rPr>
          <w:rFonts w:ascii="Arial" w:hAnsi="Arial" w:cs="Arial"/>
        </w:rPr>
        <w:t xml:space="preserve">Limited </w:t>
      </w:r>
      <w:r w:rsidR="007C1B80">
        <w:rPr>
          <w:rFonts w:ascii="Arial" w:hAnsi="Arial" w:cs="Arial"/>
        </w:rPr>
        <w:t xml:space="preserve">and </w:t>
      </w:r>
      <w:r w:rsidR="00E73C0B" w:rsidRPr="00E73C0B">
        <w:rPr>
          <w:rFonts w:ascii="Arial" w:hAnsi="Arial" w:cs="Arial"/>
        </w:rPr>
        <w:t>SGN</w:t>
      </w:r>
      <w:r w:rsidR="00E73C0B">
        <w:rPr>
          <w:rFonts w:ascii="Arial" w:hAnsi="Arial" w:cs="Arial"/>
        </w:rPr>
        <w:t xml:space="preserve"> </w:t>
      </w:r>
      <w:r w:rsidR="00E73C0B" w:rsidRPr="00E73C0B">
        <w:rPr>
          <w:rFonts w:ascii="Arial" w:hAnsi="Arial" w:cs="Arial"/>
        </w:rPr>
        <w:t>Natural Gas Limited</w:t>
      </w:r>
    </w:p>
  </w:footnote>
  <w:footnote w:id="3">
    <w:p w:rsidR="00D10886" w:rsidRPr="00663C61" w:rsidRDefault="00D10886" w:rsidP="00EE6F77">
      <w:pPr>
        <w:pStyle w:val="FootnoteText"/>
        <w:rPr>
          <w:rFonts w:ascii="Arial" w:hAnsi="Arial" w:cs="Arial"/>
        </w:rPr>
      </w:pPr>
      <w:r w:rsidRPr="00071E63">
        <w:rPr>
          <w:rStyle w:val="FootnoteReference"/>
          <w:rFonts w:ascii="Arial" w:hAnsi="Arial" w:cs="Arial"/>
        </w:rPr>
        <w:footnoteRef/>
      </w:r>
      <w:r w:rsidRPr="00071E63">
        <w:rPr>
          <w:rFonts w:ascii="Arial" w:hAnsi="Arial" w:cs="Arial"/>
        </w:rPr>
        <w:t xml:space="preserve"> Licences means the licences for the conveyance of gas in Northern Ireland by Distribution System Operators</w:t>
      </w:r>
    </w:p>
  </w:footnote>
  <w:footnote w:id="4">
    <w:p w:rsidR="00D10886" w:rsidRPr="00290671" w:rsidRDefault="00D10886">
      <w:pPr>
        <w:pStyle w:val="FootnoteText"/>
      </w:pPr>
      <w:r>
        <w:rPr>
          <w:rStyle w:val="FootnoteReference"/>
        </w:rPr>
        <w:footnoteRef/>
      </w:r>
      <w:r>
        <w:t xml:space="preserve"> </w:t>
      </w:r>
      <w:r w:rsidRPr="00290671">
        <w:rPr>
          <w:rFonts w:ascii="Arial" w:hAnsi="Arial" w:cs="Arial"/>
          <w:color w:val="000000"/>
        </w:rPr>
        <w:t>Including dates, time, addresses and the name of Representative, for a minimum of 2 years</w:t>
      </w:r>
    </w:p>
  </w:footnote>
  <w:footnote w:id="5">
    <w:p w:rsidR="00D10886" w:rsidRDefault="00D10886">
      <w:pPr>
        <w:pStyle w:val="FootnoteText"/>
      </w:pPr>
      <w:r>
        <w:rPr>
          <w:rStyle w:val="FootnoteReference"/>
        </w:rPr>
        <w:footnoteRef/>
      </w:r>
      <w:r>
        <w:t xml:space="preserve"> </w:t>
      </w:r>
      <w:r w:rsidRPr="00352290">
        <w:rPr>
          <w:rFonts w:ascii="Arial" w:hAnsi="Arial" w:cs="Arial"/>
          <w:color w:val="000000"/>
        </w:rPr>
        <w:t>as set out in Condition 2.7A.4(b)</w:t>
      </w:r>
      <w:r w:rsidRPr="00352290">
        <w:rPr>
          <w:rFonts w:ascii="Arial" w:hAnsi="Arial" w:cs="Arial"/>
          <w:color w:val="000000"/>
          <w:sz w:val="24"/>
          <w:szCs w:val="24"/>
        </w:rPr>
        <w:t xml:space="preserve"> </w:t>
      </w:r>
      <w:r w:rsidRPr="00352290">
        <w:rPr>
          <w:rFonts w:ascii="Arial" w:hAnsi="Arial" w:cs="Arial"/>
          <w:color w:val="000000"/>
        </w:rPr>
        <w:t>of the licence</w:t>
      </w:r>
    </w:p>
  </w:footnote>
  <w:footnote w:id="6">
    <w:p w:rsidR="00D10886" w:rsidRDefault="00D10886">
      <w:pPr>
        <w:pStyle w:val="FootnoteText"/>
      </w:pPr>
      <w:r>
        <w:rPr>
          <w:rStyle w:val="FootnoteReference"/>
        </w:rPr>
        <w:footnoteRef/>
      </w:r>
      <w:r>
        <w:t xml:space="preserve"> These are defined in Annex </w:t>
      </w:r>
      <w:r w:rsidR="00EF409B">
        <w:t>C</w:t>
      </w:r>
      <w:r>
        <w:t>, Glossary of Terms.</w:t>
      </w:r>
    </w:p>
  </w:footnote>
  <w:footnote w:id="7">
    <w:p w:rsidR="00D10886" w:rsidRDefault="00D10886">
      <w:pPr>
        <w:pStyle w:val="FootnoteText"/>
      </w:pPr>
      <w:r>
        <w:rPr>
          <w:rStyle w:val="FootnoteReference"/>
        </w:rPr>
        <w:footnoteRef/>
      </w:r>
      <w:r>
        <w:t xml:space="preserve"> </w:t>
      </w:r>
      <w:r w:rsidRPr="00071E63">
        <w:rPr>
          <w:rFonts w:ascii="Arial" w:hAnsi="Arial" w:cs="Arial"/>
        </w:rPr>
        <w:t xml:space="preserve">For more information on the TPS visit </w:t>
      </w:r>
      <w:hyperlink r:id="rId1" w:history="1">
        <w:r w:rsidRPr="00071E63">
          <w:rPr>
            <w:rStyle w:val="Hyperlink"/>
            <w:rFonts w:ascii="Arial" w:hAnsi="Arial" w:cs="Arial"/>
          </w:rPr>
          <w:t>www.tpsonline.org.uk/tps/whatistps.html</w:t>
        </w:r>
      </w:hyperlink>
      <w:r w:rsidRPr="00071E63">
        <w:rPr>
          <w:rFonts w:ascii="Arial" w:hAnsi="Arial" w:cs="Arial"/>
        </w:rPr>
        <w:t xml:space="preserve"> or contact </w:t>
      </w:r>
      <w:r w:rsidRPr="00071E63">
        <w:rPr>
          <w:rFonts w:ascii="Arial" w:hAnsi="Arial" w:cs="Arial"/>
          <w:bCs/>
        </w:rPr>
        <w:t>0845 070 0707.</w:t>
      </w:r>
    </w:p>
  </w:footnote>
  <w:footnote w:id="8">
    <w:p w:rsidR="00D10886" w:rsidRDefault="00D10886">
      <w:pPr>
        <w:pStyle w:val="FootnoteText"/>
      </w:pPr>
      <w:r>
        <w:rPr>
          <w:rStyle w:val="FootnoteReference"/>
        </w:rPr>
        <w:footnoteRef/>
      </w:r>
      <w:r>
        <w:t xml:space="preserve"> </w:t>
      </w:r>
      <w:r w:rsidRPr="00BA20F2">
        <w:t>http://www.mpsonline.org.uk/mpsr/what/</w:t>
      </w:r>
    </w:p>
  </w:footnote>
  <w:footnote w:id="9">
    <w:p w:rsidR="002C2627" w:rsidRDefault="002C2627">
      <w:pPr>
        <w:pStyle w:val="FootnoteText"/>
      </w:pPr>
      <w:r>
        <w:rPr>
          <w:rStyle w:val="FootnoteReference"/>
        </w:rPr>
        <w:footnoteRef/>
      </w:r>
      <w:r>
        <w:t xml:space="preserve"> </w:t>
      </w:r>
      <w:r w:rsidRPr="001F26D0">
        <w:rPr>
          <w:rFonts w:ascii="Arial" w:eastAsia="Times New Roman" w:hAnsi="Arial" w:cs="Arial"/>
          <w:color w:val="575A5D"/>
          <w:sz w:val="21"/>
          <w:szCs w:val="21"/>
          <w:lang w:eastAsia="en-GB"/>
        </w:rPr>
        <w:t>Th</w:t>
      </w:r>
      <w:r>
        <w:rPr>
          <w:rFonts w:ascii="Arial" w:eastAsia="Times New Roman" w:hAnsi="Arial" w:cs="Arial"/>
          <w:color w:val="575A5D"/>
          <w:sz w:val="21"/>
          <w:szCs w:val="21"/>
          <w:lang w:eastAsia="en-GB"/>
        </w:rPr>
        <w:t xml:space="preserve">is </w:t>
      </w:r>
      <w:r w:rsidRPr="001F26D0">
        <w:rPr>
          <w:rFonts w:ascii="Arial" w:eastAsia="Times New Roman" w:hAnsi="Arial" w:cs="Arial"/>
          <w:color w:val="575A5D"/>
          <w:sz w:val="21"/>
          <w:szCs w:val="21"/>
          <w:lang w:eastAsia="en-GB"/>
        </w:rPr>
        <w:t xml:space="preserve">sets out </w:t>
      </w:r>
      <w:r>
        <w:rPr>
          <w:rFonts w:ascii="Arial" w:eastAsia="Times New Roman" w:hAnsi="Arial" w:cs="Arial"/>
          <w:color w:val="575A5D"/>
          <w:sz w:val="21"/>
          <w:szCs w:val="21"/>
          <w:lang w:eastAsia="en-GB"/>
        </w:rPr>
        <w:t>each Distribution System Operator’s</w:t>
      </w:r>
      <w:r w:rsidRPr="00A20B91">
        <w:rPr>
          <w:rFonts w:ascii="Arial" w:eastAsia="Times New Roman" w:hAnsi="Arial" w:cs="Arial"/>
          <w:color w:val="575A5D"/>
          <w:sz w:val="21"/>
          <w:szCs w:val="21"/>
          <w:lang w:eastAsia="en-GB"/>
        </w:rPr>
        <w:t xml:space="preserve"> liability for an accuracy claim where the original quotation provided by </w:t>
      </w:r>
      <w:r>
        <w:rPr>
          <w:rFonts w:ascii="Arial" w:eastAsia="Times New Roman" w:hAnsi="Arial" w:cs="Arial"/>
          <w:color w:val="575A5D"/>
          <w:sz w:val="21"/>
          <w:szCs w:val="21"/>
          <w:lang w:eastAsia="en-GB"/>
        </w:rPr>
        <w:t>them</w:t>
      </w:r>
      <w:r w:rsidRPr="00A20B91">
        <w:rPr>
          <w:rFonts w:ascii="Arial" w:eastAsia="Times New Roman" w:hAnsi="Arial" w:cs="Arial"/>
          <w:color w:val="575A5D"/>
          <w:sz w:val="21"/>
          <w:szCs w:val="21"/>
          <w:lang w:eastAsia="en-GB"/>
        </w:rPr>
        <w:t xml:space="preserve"> is inaccurate.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886" w:rsidRDefault="00D108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886" w:rsidRDefault="00D108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886" w:rsidRDefault="00D108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6066"/>
    <w:multiLevelType w:val="hybridMultilevel"/>
    <w:tmpl w:val="61A8D710"/>
    <w:lvl w:ilvl="0" w:tplc="3C04CC40">
      <w:start w:val="1"/>
      <w:numFmt w:val="decimal"/>
      <w:lvlText w:val="%1."/>
      <w:lvlJc w:val="left"/>
      <w:pPr>
        <w:ind w:left="360" w:hanging="360"/>
      </w:pPr>
      <w:rPr>
        <w:rFonts w:hint="default"/>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896A4B"/>
    <w:multiLevelType w:val="hybridMultilevel"/>
    <w:tmpl w:val="FA8A12CA"/>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41B05"/>
    <w:multiLevelType w:val="hybridMultilevel"/>
    <w:tmpl w:val="E5546014"/>
    <w:lvl w:ilvl="0" w:tplc="BC1E7E02">
      <w:start w:val="1"/>
      <w:numFmt w:val="lowerLetter"/>
      <w:lvlText w:val="%1)"/>
      <w:lvlJc w:val="left"/>
      <w:pPr>
        <w:ind w:left="1080" w:hanging="360"/>
      </w:pPr>
      <w:rPr>
        <w:rFonts w:hint="default"/>
      </w:rPr>
    </w:lvl>
    <w:lvl w:ilvl="1" w:tplc="5A169B86">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022666"/>
    <w:multiLevelType w:val="hybridMultilevel"/>
    <w:tmpl w:val="AEC65B7E"/>
    <w:lvl w:ilvl="0" w:tplc="5526E3EE">
      <w:start w:val="1"/>
      <w:numFmt w:val="bullet"/>
      <w:lvlText w:val=""/>
      <w:lvlJc w:val="left"/>
      <w:pPr>
        <w:ind w:left="1440" w:hanging="360"/>
      </w:pPr>
      <w:rPr>
        <w:rFonts w:ascii="Symbol" w:hAnsi="Symbol" w:hint="default"/>
        <w:sz w:val="23"/>
        <w:szCs w:val="2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EFA4919"/>
    <w:multiLevelType w:val="hybridMultilevel"/>
    <w:tmpl w:val="EBD8684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DA79E3"/>
    <w:multiLevelType w:val="hybridMultilevel"/>
    <w:tmpl w:val="7BB08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4D33E3"/>
    <w:multiLevelType w:val="hybridMultilevel"/>
    <w:tmpl w:val="1E2A7FC4"/>
    <w:lvl w:ilvl="0" w:tplc="6E9602B4">
      <w:start w:val="1"/>
      <w:numFmt w:val="decimal"/>
      <w:lvlText w:val="2.9B%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20431BC"/>
    <w:multiLevelType w:val="hybridMultilevel"/>
    <w:tmpl w:val="733AEC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D87973"/>
    <w:multiLevelType w:val="hybridMultilevel"/>
    <w:tmpl w:val="1DF48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E912F7"/>
    <w:multiLevelType w:val="hybridMultilevel"/>
    <w:tmpl w:val="6C8820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4C2566"/>
    <w:multiLevelType w:val="hybridMultilevel"/>
    <w:tmpl w:val="E5B4BB0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824B8B"/>
    <w:multiLevelType w:val="hybridMultilevel"/>
    <w:tmpl w:val="0FAEFC7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EF21C39"/>
    <w:multiLevelType w:val="hybridMultilevel"/>
    <w:tmpl w:val="D974B7A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6625CAD"/>
    <w:multiLevelType w:val="hybridMultilevel"/>
    <w:tmpl w:val="6A0CC22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4" w15:restartNumberingAfterBreak="0">
    <w:nsid w:val="496D2000"/>
    <w:multiLevelType w:val="hybridMultilevel"/>
    <w:tmpl w:val="27F2FC4E"/>
    <w:lvl w:ilvl="0" w:tplc="FE56AF82">
      <w:start w:val="1"/>
      <w:numFmt w:val="decimal"/>
      <w:lvlText w:val="%1."/>
      <w:lvlJc w:val="left"/>
      <w:pPr>
        <w:ind w:left="360" w:hanging="360"/>
      </w:pPr>
      <w:rPr>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F1C2021"/>
    <w:multiLevelType w:val="hybridMultilevel"/>
    <w:tmpl w:val="564AB6B8"/>
    <w:lvl w:ilvl="0" w:tplc="08090019">
      <w:start w:val="1"/>
      <w:numFmt w:val="lowerLetter"/>
      <w:lvlText w:val="%1."/>
      <w:lvlJc w:val="left"/>
      <w:pPr>
        <w:ind w:left="720" w:hanging="360"/>
      </w:pPr>
    </w:lvl>
    <w:lvl w:ilvl="1" w:tplc="3F983FF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E91EC0"/>
    <w:multiLevelType w:val="hybridMultilevel"/>
    <w:tmpl w:val="C00AF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BF789E"/>
    <w:multiLevelType w:val="hybridMultilevel"/>
    <w:tmpl w:val="2CF8A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731308"/>
    <w:multiLevelType w:val="multilevel"/>
    <w:tmpl w:val="0D3C0C8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val="0"/>
        <w:color w:val="548DD4" w:themeColor="text2" w:themeTint="99"/>
        <w:sz w:val="23"/>
        <w:szCs w:val="23"/>
      </w:rPr>
    </w:lvl>
    <w:lvl w:ilvl="2">
      <w:start w:val="1"/>
      <w:numFmt w:val="decimal"/>
      <w:lvlText w:val="%1.%2.%3"/>
      <w:lvlJc w:val="left"/>
      <w:pPr>
        <w:ind w:left="720" w:hanging="720"/>
      </w:pPr>
      <w:rPr>
        <w:rFonts w:asciiTheme="minorHAnsi" w:hAnsiTheme="minorHAnsi" w:cstheme="minorHAnsi" w:hint="default"/>
        <w:b w:val="0"/>
        <w:color w:val="548DD4" w:themeColor="text2" w:themeTint="99"/>
        <w:sz w:val="23"/>
        <w:szCs w:val="23"/>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bullet"/>
      <w:lvlText w:val=""/>
      <w:lvlJc w:val="left"/>
      <w:pPr>
        <w:ind w:left="1440" w:hanging="1440"/>
      </w:pPr>
      <w:rPr>
        <w:rFonts w:ascii="Symbol" w:hAnsi="Symbol"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FB3D77"/>
    <w:multiLevelType w:val="hybridMultilevel"/>
    <w:tmpl w:val="73286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0FE1E0D"/>
    <w:multiLevelType w:val="hybridMultilevel"/>
    <w:tmpl w:val="2DBCD4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57A231C"/>
    <w:multiLevelType w:val="hybridMultilevel"/>
    <w:tmpl w:val="E17ABF96"/>
    <w:lvl w:ilvl="0" w:tplc="0809001B">
      <w:start w:val="1"/>
      <w:numFmt w:val="lowerRoman"/>
      <w:lvlText w:val="%1."/>
      <w:lvlJc w:val="right"/>
      <w:pPr>
        <w:ind w:left="1440" w:hanging="360"/>
      </w:pPr>
    </w:lvl>
    <w:lvl w:ilvl="1" w:tplc="511067D6">
      <w:start w:val="1"/>
      <w:numFmt w:val="lowerRoman"/>
      <w:lvlText w:val="(%2)"/>
      <w:lvlJc w:val="left"/>
      <w:pPr>
        <w:ind w:left="2520" w:hanging="72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5F921F0"/>
    <w:multiLevelType w:val="hybridMultilevel"/>
    <w:tmpl w:val="42C4B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B53EB5"/>
    <w:multiLevelType w:val="hybridMultilevel"/>
    <w:tmpl w:val="D24C5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973221"/>
    <w:multiLevelType w:val="hybridMultilevel"/>
    <w:tmpl w:val="CCCE89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F5C4286"/>
    <w:multiLevelType w:val="hybridMultilevel"/>
    <w:tmpl w:val="0E4CC0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1"/>
  </w:num>
  <w:num w:numId="3">
    <w:abstractNumId w:val="20"/>
  </w:num>
  <w:num w:numId="4">
    <w:abstractNumId w:val="0"/>
  </w:num>
  <w:num w:numId="5">
    <w:abstractNumId w:val="25"/>
  </w:num>
  <w:num w:numId="6">
    <w:abstractNumId w:val="9"/>
  </w:num>
  <w:num w:numId="7">
    <w:abstractNumId w:val="16"/>
  </w:num>
  <w:num w:numId="8">
    <w:abstractNumId w:val="19"/>
  </w:num>
  <w:num w:numId="9">
    <w:abstractNumId w:val="22"/>
  </w:num>
  <w:num w:numId="10">
    <w:abstractNumId w:val="24"/>
  </w:num>
  <w:num w:numId="11">
    <w:abstractNumId w:val="14"/>
  </w:num>
  <w:num w:numId="12">
    <w:abstractNumId w:val="2"/>
  </w:num>
  <w:num w:numId="13">
    <w:abstractNumId w:val="3"/>
  </w:num>
  <w:num w:numId="14">
    <w:abstractNumId w:val="13"/>
  </w:num>
  <w:num w:numId="15">
    <w:abstractNumId w:val="11"/>
  </w:num>
  <w:num w:numId="16">
    <w:abstractNumId w:val="1"/>
  </w:num>
  <w:num w:numId="17">
    <w:abstractNumId w:val="8"/>
  </w:num>
  <w:num w:numId="18">
    <w:abstractNumId w:val="17"/>
  </w:num>
  <w:num w:numId="19">
    <w:abstractNumId w:val="18"/>
  </w:num>
  <w:num w:numId="20">
    <w:abstractNumId w:val="23"/>
  </w:num>
  <w:num w:numId="21">
    <w:abstractNumId w:val="12"/>
  </w:num>
  <w:num w:numId="22">
    <w:abstractNumId w:val="7"/>
  </w:num>
  <w:num w:numId="23">
    <w:abstractNumId w:val="6"/>
  </w:num>
  <w:num w:numId="24">
    <w:abstractNumId w:val="4"/>
  </w:num>
  <w:num w:numId="25">
    <w:abstractNumId w:val="15"/>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1E0"/>
    <w:rsid w:val="00011587"/>
    <w:rsid w:val="0004154A"/>
    <w:rsid w:val="00041FD9"/>
    <w:rsid w:val="00043C3F"/>
    <w:rsid w:val="0006092E"/>
    <w:rsid w:val="00061A2D"/>
    <w:rsid w:val="00071E63"/>
    <w:rsid w:val="00097EFD"/>
    <w:rsid w:val="000B2DF0"/>
    <w:rsid w:val="000B6F72"/>
    <w:rsid w:val="000E145E"/>
    <w:rsid w:val="000F28B8"/>
    <w:rsid w:val="000F2B55"/>
    <w:rsid w:val="001009EC"/>
    <w:rsid w:val="00100D94"/>
    <w:rsid w:val="00102E2A"/>
    <w:rsid w:val="00110F9B"/>
    <w:rsid w:val="00111C32"/>
    <w:rsid w:val="00140404"/>
    <w:rsid w:val="001543D8"/>
    <w:rsid w:val="0016324C"/>
    <w:rsid w:val="001635D0"/>
    <w:rsid w:val="00174921"/>
    <w:rsid w:val="00177768"/>
    <w:rsid w:val="00196A02"/>
    <w:rsid w:val="00196A44"/>
    <w:rsid w:val="001B0F47"/>
    <w:rsid w:val="001E3A77"/>
    <w:rsid w:val="001F0BF6"/>
    <w:rsid w:val="001F3172"/>
    <w:rsid w:val="001F4046"/>
    <w:rsid w:val="00214C0D"/>
    <w:rsid w:val="002258AC"/>
    <w:rsid w:val="00227F7E"/>
    <w:rsid w:val="00234B05"/>
    <w:rsid w:val="0024140A"/>
    <w:rsid w:val="00242719"/>
    <w:rsid w:val="00243320"/>
    <w:rsid w:val="0024725B"/>
    <w:rsid w:val="0024736F"/>
    <w:rsid w:val="0025018C"/>
    <w:rsid w:val="002510FD"/>
    <w:rsid w:val="0027059D"/>
    <w:rsid w:val="002726BD"/>
    <w:rsid w:val="00272909"/>
    <w:rsid w:val="00290671"/>
    <w:rsid w:val="00290997"/>
    <w:rsid w:val="002A1995"/>
    <w:rsid w:val="002A2A4B"/>
    <w:rsid w:val="002A7942"/>
    <w:rsid w:val="002C0CDF"/>
    <w:rsid w:val="002C2627"/>
    <w:rsid w:val="002C525B"/>
    <w:rsid w:val="002C79A5"/>
    <w:rsid w:val="002E2FB3"/>
    <w:rsid w:val="002F3FB3"/>
    <w:rsid w:val="002F5A0B"/>
    <w:rsid w:val="00321DEC"/>
    <w:rsid w:val="00325A77"/>
    <w:rsid w:val="00326E9B"/>
    <w:rsid w:val="003375F2"/>
    <w:rsid w:val="00352290"/>
    <w:rsid w:val="003630CF"/>
    <w:rsid w:val="00364D19"/>
    <w:rsid w:val="00371A30"/>
    <w:rsid w:val="00373C2D"/>
    <w:rsid w:val="00383DF5"/>
    <w:rsid w:val="003970AF"/>
    <w:rsid w:val="003A4CBE"/>
    <w:rsid w:val="003A4D02"/>
    <w:rsid w:val="003A5FF0"/>
    <w:rsid w:val="003B273A"/>
    <w:rsid w:val="003C49F8"/>
    <w:rsid w:val="003C662C"/>
    <w:rsid w:val="003D1856"/>
    <w:rsid w:val="003E111E"/>
    <w:rsid w:val="003E3E67"/>
    <w:rsid w:val="00401252"/>
    <w:rsid w:val="00401FA5"/>
    <w:rsid w:val="00402356"/>
    <w:rsid w:val="004121C3"/>
    <w:rsid w:val="00414D6C"/>
    <w:rsid w:val="00416A19"/>
    <w:rsid w:val="00437907"/>
    <w:rsid w:val="004400DB"/>
    <w:rsid w:val="004431CB"/>
    <w:rsid w:val="00456EC9"/>
    <w:rsid w:val="0045723E"/>
    <w:rsid w:val="00460465"/>
    <w:rsid w:val="0046171D"/>
    <w:rsid w:val="00462245"/>
    <w:rsid w:val="004A1B64"/>
    <w:rsid w:val="004A2EA6"/>
    <w:rsid w:val="004C20D7"/>
    <w:rsid w:val="004C52C4"/>
    <w:rsid w:val="004D1B1D"/>
    <w:rsid w:val="004E094C"/>
    <w:rsid w:val="004E12D6"/>
    <w:rsid w:val="00502400"/>
    <w:rsid w:val="0051759C"/>
    <w:rsid w:val="00521D34"/>
    <w:rsid w:val="0052376E"/>
    <w:rsid w:val="00530500"/>
    <w:rsid w:val="00533307"/>
    <w:rsid w:val="00534004"/>
    <w:rsid w:val="00545C4E"/>
    <w:rsid w:val="00561F31"/>
    <w:rsid w:val="0056776B"/>
    <w:rsid w:val="0057508A"/>
    <w:rsid w:val="00584994"/>
    <w:rsid w:val="005966B5"/>
    <w:rsid w:val="005B524A"/>
    <w:rsid w:val="005F09BE"/>
    <w:rsid w:val="00602245"/>
    <w:rsid w:val="0060245F"/>
    <w:rsid w:val="0064793E"/>
    <w:rsid w:val="00651B57"/>
    <w:rsid w:val="0065741A"/>
    <w:rsid w:val="00663C61"/>
    <w:rsid w:val="0066744F"/>
    <w:rsid w:val="00672C28"/>
    <w:rsid w:val="00682C47"/>
    <w:rsid w:val="00686646"/>
    <w:rsid w:val="00696206"/>
    <w:rsid w:val="006B0F10"/>
    <w:rsid w:val="006B2E37"/>
    <w:rsid w:val="006D4269"/>
    <w:rsid w:val="006E7FDB"/>
    <w:rsid w:val="006F3310"/>
    <w:rsid w:val="006F7214"/>
    <w:rsid w:val="00713A9B"/>
    <w:rsid w:val="0073511F"/>
    <w:rsid w:val="00747FE2"/>
    <w:rsid w:val="00761A79"/>
    <w:rsid w:val="00763C6E"/>
    <w:rsid w:val="00770651"/>
    <w:rsid w:val="0077235E"/>
    <w:rsid w:val="0077289A"/>
    <w:rsid w:val="007869E9"/>
    <w:rsid w:val="00792C07"/>
    <w:rsid w:val="007A4691"/>
    <w:rsid w:val="007A49BF"/>
    <w:rsid w:val="007C1B80"/>
    <w:rsid w:val="007F3D3D"/>
    <w:rsid w:val="008262D0"/>
    <w:rsid w:val="00841F19"/>
    <w:rsid w:val="00847F5A"/>
    <w:rsid w:val="00863D4D"/>
    <w:rsid w:val="00866EF0"/>
    <w:rsid w:val="00873CF1"/>
    <w:rsid w:val="008779BD"/>
    <w:rsid w:val="00880446"/>
    <w:rsid w:val="00897692"/>
    <w:rsid w:val="008A73BC"/>
    <w:rsid w:val="008B3380"/>
    <w:rsid w:val="008B61E5"/>
    <w:rsid w:val="008F1A33"/>
    <w:rsid w:val="008F4E63"/>
    <w:rsid w:val="00902200"/>
    <w:rsid w:val="0091525B"/>
    <w:rsid w:val="00922089"/>
    <w:rsid w:val="00934C29"/>
    <w:rsid w:val="00936ED3"/>
    <w:rsid w:val="00950B95"/>
    <w:rsid w:val="009540DC"/>
    <w:rsid w:val="00971BE7"/>
    <w:rsid w:val="00980C63"/>
    <w:rsid w:val="00984EEC"/>
    <w:rsid w:val="00997589"/>
    <w:rsid w:val="009A657B"/>
    <w:rsid w:val="009A6713"/>
    <w:rsid w:val="009A7159"/>
    <w:rsid w:val="009A78C2"/>
    <w:rsid w:val="009C0E9E"/>
    <w:rsid w:val="009C24D7"/>
    <w:rsid w:val="009D2E78"/>
    <w:rsid w:val="00A0009C"/>
    <w:rsid w:val="00A370EA"/>
    <w:rsid w:val="00A57210"/>
    <w:rsid w:val="00A660DC"/>
    <w:rsid w:val="00A859EC"/>
    <w:rsid w:val="00AA3F78"/>
    <w:rsid w:val="00AC0953"/>
    <w:rsid w:val="00AC37C1"/>
    <w:rsid w:val="00AD4388"/>
    <w:rsid w:val="00AD69D9"/>
    <w:rsid w:val="00B04DDB"/>
    <w:rsid w:val="00B10BF9"/>
    <w:rsid w:val="00B1498D"/>
    <w:rsid w:val="00B355E7"/>
    <w:rsid w:val="00B37540"/>
    <w:rsid w:val="00B42D37"/>
    <w:rsid w:val="00B42D43"/>
    <w:rsid w:val="00B51BD1"/>
    <w:rsid w:val="00B56473"/>
    <w:rsid w:val="00B661D8"/>
    <w:rsid w:val="00B708CC"/>
    <w:rsid w:val="00B8461E"/>
    <w:rsid w:val="00B9487B"/>
    <w:rsid w:val="00B97654"/>
    <w:rsid w:val="00BA20F2"/>
    <w:rsid w:val="00BA7C64"/>
    <w:rsid w:val="00BB1C9F"/>
    <w:rsid w:val="00BB432E"/>
    <w:rsid w:val="00BD3D71"/>
    <w:rsid w:val="00BE02AE"/>
    <w:rsid w:val="00BE3271"/>
    <w:rsid w:val="00C22F2D"/>
    <w:rsid w:val="00C36B67"/>
    <w:rsid w:val="00C45C0C"/>
    <w:rsid w:val="00C51956"/>
    <w:rsid w:val="00C53C2E"/>
    <w:rsid w:val="00C54C8C"/>
    <w:rsid w:val="00C670D7"/>
    <w:rsid w:val="00C771FA"/>
    <w:rsid w:val="00C85638"/>
    <w:rsid w:val="00CA3187"/>
    <w:rsid w:val="00CC2EB1"/>
    <w:rsid w:val="00CC717A"/>
    <w:rsid w:val="00CD61A1"/>
    <w:rsid w:val="00CD7E6C"/>
    <w:rsid w:val="00CE1783"/>
    <w:rsid w:val="00CE2005"/>
    <w:rsid w:val="00CE69E4"/>
    <w:rsid w:val="00D05900"/>
    <w:rsid w:val="00D10886"/>
    <w:rsid w:val="00D27E30"/>
    <w:rsid w:val="00D32940"/>
    <w:rsid w:val="00D340FD"/>
    <w:rsid w:val="00D40510"/>
    <w:rsid w:val="00D60368"/>
    <w:rsid w:val="00D61845"/>
    <w:rsid w:val="00D70425"/>
    <w:rsid w:val="00D757FB"/>
    <w:rsid w:val="00D76390"/>
    <w:rsid w:val="00DA3881"/>
    <w:rsid w:val="00DB3E06"/>
    <w:rsid w:val="00DB6F09"/>
    <w:rsid w:val="00DD64F3"/>
    <w:rsid w:val="00DD705F"/>
    <w:rsid w:val="00DF0D39"/>
    <w:rsid w:val="00E00E2B"/>
    <w:rsid w:val="00E05781"/>
    <w:rsid w:val="00E105A5"/>
    <w:rsid w:val="00E12001"/>
    <w:rsid w:val="00E12FD6"/>
    <w:rsid w:val="00E15586"/>
    <w:rsid w:val="00E178D8"/>
    <w:rsid w:val="00E22BBA"/>
    <w:rsid w:val="00E22D4D"/>
    <w:rsid w:val="00E22E81"/>
    <w:rsid w:val="00E341E0"/>
    <w:rsid w:val="00E54E30"/>
    <w:rsid w:val="00E62DB9"/>
    <w:rsid w:val="00E62DC0"/>
    <w:rsid w:val="00E64397"/>
    <w:rsid w:val="00E65233"/>
    <w:rsid w:val="00E73C0B"/>
    <w:rsid w:val="00E80EEB"/>
    <w:rsid w:val="00E9486B"/>
    <w:rsid w:val="00E97D7F"/>
    <w:rsid w:val="00EA2AD8"/>
    <w:rsid w:val="00ED15C2"/>
    <w:rsid w:val="00EE0EAB"/>
    <w:rsid w:val="00EE6F77"/>
    <w:rsid w:val="00EF1038"/>
    <w:rsid w:val="00EF1A28"/>
    <w:rsid w:val="00EF409B"/>
    <w:rsid w:val="00EF417D"/>
    <w:rsid w:val="00F06737"/>
    <w:rsid w:val="00F07F32"/>
    <w:rsid w:val="00F245F0"/>
    <w:rsid w:val="00F26E92"/>
    <w:rsid w:val="00F35A4D"/>
    <w:rsid w:val="00F47CCA"/>
    <w:rsid w:val="00F5140A"/>
    <w:rsid w:val="00F53341"/>
    <w:rsid w:val="00F72337"/>
    <w:rsid w:val="00F77EA6"/>
    <w:rsid w:val="00F87DE6"/>
    <w:rsid w:val="00FB4F5E"/>
    <w:rsid w:val="00FB53CA"/>
    <w:rsid w:val="00FD6CBB"/>
    <w:rsid w:val="00FE039D"/>
    <w:rsid w:val="00FF1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BDB751-8372-4906-8011-0F7B43DF2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1E0"/>
    <w:rPr>
      <w:rFonts w:asciiTheme="minorHAnsi" w:hAnsiTheme="minorHAnsi"/>
      <w:sz w:val="22"/>
    </w:rPr>
  </w:style>
  <w:style w:type="paragraph" w:styleId="Heading2">
    <w:name w:val="heading 2"/>
    <w:basedOn w:val="Normal"/>
    <w:link w:val="Heading2Char"/>
    <w:uiPriority w:val="9"/>
    <w:unhideWhenUsed/>
    <w:qFormat/>
    <w:rsid w:val="00B51BD1"/>
    <w:pPr>
      <w:spacing w:after="230" w:line="240" w:lineRule="auto"/>
      <w:ind w:left="709" w:hanging="709"/>
      <w:outlineLvl w:val="1"/>
    </w:pPr>
    <w:rPr>
      <w:rFonts w:ascii="Arial" w:hAnsi="Arial" w:cs="Arial"/>
      <w:sz w:val="20"/>
      <w:szCs w:val="20"/>
      <w:lang w:eastAsia="ar-SA"/>
    </w:rPr>
  </w:style>
  <w:style w:type="paragraph" w:styleId="Heading4">
    <w:name w:val="heading 4"/>
    <w:basedOn w:val="Normal"/>
    <w:link w:val="Heading4Char"/>
    <w:uiPriority w:val="9"/>
    <w:semiHidden/>
    <w:unhideWhenUsed/>
    <w:qFormat/>
    <w:rsid w:val="00B51BD1"/>
    <w:pPr>
      <w:spacing w:after="230" w:line="240" w:lineRule="auto"/>
      <w:ind w:left="1418" w:hanging="709"/>
      <w:outlineLvl w:val="3"/>
    </w:pPr>
    <w:rPr>
      <w:rFonts w:ascii="Arial" w:hAnsi="Arial" w:cs="Arial"/>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1E0"/>
    <w:pPr>
      <w:ind w:left="720"/>
      <w:contextualSpacing/>
    </w:pPr>
  </w:style>
  <w:style w:type="paragraph" w:styleId="Footer">
    <w:name w:val="footer"/>
    <w:basedOn w:val="Normal"/>
    <w:link w:val="FooterChar"/>
    <w:uiPriority w:val="99"/>
    <w:unhideWhenUsed/>
    <w:rsid w:val="00E341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1E0"/>
    <w:rPr>
      <w:rFonts w:asciiTheme="minorHAnsi" w:hAnsiTheme="minorHAnsi"/>
      <w:sz w:val="22"/>
    </w:rPr>
  </w:style>
  <w:style w:type="character" w:styleId="CommentReference">
    <w:name w:val="annotation reference"/>
    <w:basedOn w:val="DefaultParagraphFont"/>
    <w:uiPriority w:val="99"/>
    <w:semiHidden/>
    <w:unhideWhenUsed/>
    <w:rsid w:val="00E341E0"/>
    <w:rPr>
      <w:sz w:val="16"/>
      <w:szCs w:val="16"/>
    </w:rPr>
  </w:style>
  <w:style w:type="paragraph" w:styleId="CommentText">
    <w:name w:val="annotation text"/>
    <w:basedOn w:val="Normal"/>
    <w:link w:val="CommentTextChar"/>
    <w:uiPriority w:val="99"/>
    <w:unhideWhenUsed/>
    <w:rsid w:val="00E341E0"/>
    <w:pPr>
      <w:spacing w:line="240" w:lineRule="auto"/>
    </w:pPr>
    <w:rPr>
      <w:sz w:val="20"/>
      <w:szCs w:val="20"/>
    </w:rPr>
  </w:style>
  <w:style w:type="character" w:customStyle="1" w:styleId="CommentTextChar">
    <w:name w:val="Comment Text Char"/>
    <w:basedOn w:val="DefaultParagraphFont"/>
    <w:link w:val="CommentText"/>
    <w:uiPriority w:val="99"/>
    <w:rsid w:val="00E341E0"/>
    <w:rPr>
      <w:rFonts w:asciiTheme="minorHAnsi" w:hAnsiTheme="minorHAnsi"/>
      <w:sz w:val="20"/>
      <w:szCs w:val="20"/>
    </w:rPr>
  </w:style>
  <w:style w:type="paragraph" w:customStyle="1" w:styleId="Default">
    <w:name w:val="Default"/>
    <w:rsid w:val="00E341E0"/>
    <w:pPr>
      <w:autoSpaceDE w:val="0"/>
      <w:autoSpaceDN w:val="0"/>
      <w:adjustRightInd w:val="0"/>
      <w:spacing w:after="0" w:line="240" w:lineRule="auto"/>
    </w:pPr>
    <w:rPr>
      <w:rFonts w:cs="Arial"/>
      <w:color w:val="000000"/>
      <w:szCs w:val="24"/>
    </w:rPr>
  </w:style>
  <w:style w:type="paragraph" w:styleId="FootnoteText">
    <w:name w:val="footnote text"/>
    <w:basedOn w:val="Normal"/>
    <w:link w:val="FootnoteTextChar"/>
    <w:uiPriority w:val="99"/>
    <w:semiHidden/>
    <w:unhideWhenUsed/>
    <w:rsid w:val="00E341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41E0"/>
    <w:rPr>
      <w:rFonts w:asciiTheme="minorHAnsi" w:hAnsiTheme="minorHAnsi"/>
      <w:sz w:val="20"/>
      <w:szCs w:val="20"/>
    </w:rPr>
  </w:style>
  <w:style w:type="character" w:styleId="FootnoteReference">
    <w:name w:val="footnote reference"/>
    <w:basedOn w:val="DefaultParagraphFont"/>
    <w:uiPriority w:val="99"/>
    <w:semiHidden/>
    <w:unhideWhenUsed/>
    <w:rsid w:val="00E341E0"/>
    <w:rPr>
      <w:vertAlign w:val="superscript"/>
    </w:rPr>
  </w:style>
  <w:style w:type="character" w:styleId="Hyperlink">
    <w:name w:val="Hyperlink"/>
    <w:basedOn w:val="DefaultParagraphFont"/>
    <w:uiPriority w:val="99"/>
    <w:unhideWhenUsed/>
    <w:rsid w:val="00E341E0"/>
    <w:rPr>
      <w:color w:val="0000FF" w:themeColor="hyperlink"/>
      <w:u w:val="single"/>
    </w:rPr>
  </w:style>
  <w:style w:type="paragraph" w:styleId="BalloonText">
    <w:name w:val="Balloon Text"/>
    <w:basedOn w:val="Normal"/>
    <w:link w:val="BalloonTextChar"/>
    <w:uiPriority w:val="99"/>
    <w:semiHidden/>
    <w:unhideWhenUsed/>
    <w:rsid w:val="00E34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1E0"/>
    <w:rPr>
      <w:rFonts w:ascii="Tahoma" w:hAnsi="Tahoma" w:cs="Tahoma"/>
      <w:sz w:val="16"/>
      <w:szCs w:val="16"/>
    </w:rPr>
  </w:style>
  <w:style w:type="character" w:styleId="FollowedHyperlink">
    <w:name w:val="FollowedHyperlink"/>
    <w:basedOn w:val="DefaultParagraphFont"/>
    <w:uiPriority w:val="99"/>
    <w:semiHidden/>
    <w:unhideWhenUsed/>
    <w:rsid w:val="00E341E0"/>
    <w:rPr>
      <w:color w:val="800080" w:themeColor="followedHyperlink"/>
      <w:u w:val="single"/>
    </w:rPr>
  </w:style>
  <w:style w:type="paragraph" w:styleId="Header">
    <w:name w:val="header"/>
    <w:basedOn w:val="Normal"/>
    <w:link w:val="HeaderChar"/>
    <w:uiPriority w:val="99"/>
    <w:semiHidden/>
    <w:unhideWhenUsed/>
    <w:rsid w:val="00F26E9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26E92"/>
    <w:rPr>
      <w:rFonts w:asciiTheme="minorHAnsi" w:hAnsiTheme="minorHAnsi"/>
      <w:sz w:val="22"/>
    </w:rPr>
  </w:style>
  <w:style w:type="paragraph" w:styleId="CommentSubject">
    <w:name w:val="annotation subject"/>
    <w:basedOn w:val="CommentText"/>
    <w:next w:val="CommentText"/>
    <w:link w:val="CommentSubjectChar"/>
    <w:uiPriority w:val="99"/>
    <w:semiHidden/>
    <w:unhideWhenUsed/>
    <w:rsid w:val="00F87DE6"/>
    <w:rPr>
      <w:b/>
      <w:bCs/>
    </w:rPr>
  </w:style>
  <w:style w:type="character" w:customStyle="1" w:styleId="CommentSubjectChar">
    <w:name w:val="Comment Subject Char"/>
    <w:basedOn w:val="CommentTextChar"/>
    <w:link w:val="CommentSubject"/>
    <w:uiPriority w:val="99"/>
    <w:semiHidden/>
    <w:rsid w:val="00F87DE6"/>
    <w:rPr>
      <w:rFonts w:asciiTheme="minorHAnsi" w:hAnsiTheme="minorHAnsi"/>
      <w:b/>
      <w:bCs/>
      <w:sz w:val="20"/>
      <w:szCs w:val="20"/>
    </w:rPr>
  </w:style>
  <w:style w:type="paragraph" w:styleId="NormalWeb">
    <w:name w:val="Normal (Web)"/>
    <w:basedOn w:val="Normal"/>
    <w:uiPriority w:val="99"/>
    <w:semiHidden/>
    <w:unhideWhenUsed/>
    <w:rsid w:val="001543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57508A"/>
    <w:pPr>
      <w:spacing w:after="0" w:line="240" w:lineRule="auto"/>
    </w:pPr>
    <w:rPr>
      <w:rFonts w:asciiTheme="minorHAnsi" w:hAnsiTheme="minorHAnsi"/>
      <w:sz w:val="22"/>
    </w:rPr>
  </w:style>
  <w:style w:type="character" w:customStyle="1" w:styleId="Heading2Char">
    <w:name w:val="Heading 2 Char"/>
    <w:basedOn w:val="DefaultParagraphFont"/>
    <w:link w:val="Heading2"/>
    <w:uiPriority w:val="9"/>
    <w:rsid w:val="00B51BD1"/>
    <w:rPr>
      <w:rFonts w:cs="Arial"/>
      <w:sz w:val="20"/>
      <w:szCs w:val="20"/>
      <w:lang w:eastAsia="ar-SA"/>
    </w:rPr>
  </w:style>
  <w:style w:type="character" w:customStyle="1" w:styleId="Heading4Char">
    <w:name w:val="Heading 4 Char"/>
    <w:basedOn w:val="DefaultParagraphFont"/>
    <w:link w:val="Heading4"/>
    <w:uiPriority w:val="9"/>
    <w:semiHidden/>
    <w:rsid w:val="00B51BD1"/>
    <w:rPr>
      <w:rFonts w:cs="Arial"/>
      <w:sz w:val="20"/>
      <w:szCs w:val="20"/>
      <w:lang w:eastAsia="ar-SA"/>
    </w:rPr>
  </w:style>
  <w:style w:type="paragraph" w:styleId="BodyText3">
    <w:name w:val="Body Text 3"/>
    <w:basedOn w:val="Normal"/>
    <w:link w:val="BodyText3Char"/>
    <w:uiPriority w:val="99"/>
    <w:semiHidden/>
    <w:unhideWhenUsed/>
    <w:rsid w:val="00880446"/>
    <w:pPr>
      <w:spacing w:after="230" w:line="240" w:lineRule="auto"/>
      <w:ind w:left="709"/>
    </w:pPr>
    <w:rPr>
      <w:rFonts w:ascii="Arial" w:hAnsi="Arial" w:cs="Arial"/>
      <w:sz w:val="20"/>
      <w:szCs w:val="20"/>
      <w:lang w:eastAsia="ar-SA"/>
    </w:rPr>
  </w:style>
  <w:style w:type="character" w:customStyle="1" w:styleId="BodyText3Char">
    <w:name w:val="Body Text 3 Char"/>
    <w:basedOn w:val="DefaultParagraphFont"/>
    <w:link w:val="BodyText3"/>
    <w:uiPriority w:val="99"/>
    <w:semiHidden/>
    <w:rsid w:val="00880446"/>
    <w:rPr>
      <w:rFonts w:cs="Arial"/>
      <w:sz w:val="20"/>
      <w:szCs w:val="20"/>
      <w:lang w:eastAsia="ar-SA"/>
    </w:rPr>
  </w:style>
  <w:style w:type="paragraph" w:styleId="BodyText">
    <w:name w:val="Body Text"/>
    <w:basedOn w:val="Normal"/>
    <w:link w:val="BodyTextChar"/>
    <w:uiPriority w:val="99"/>
    <w:semiHidden/>
    <w:unhideWhenUsed/>
    <w:rsid w:val="00B8461E"/>
    <w:pPr>
      <w:spacing w:after="120"/>
    </w:pPr>
  </w:style>
  <w:style w:type="character" w:customStyle="1" w:styleId="BodyTextChar">
    <w:name w:val="Body Text Char"/>
    <w:basedOn w:val="DefaultParagraphFont"/>
    <w:link w:val="BodyText"/>
    <w:uiPriority w:val="99"/>
    <w:semiHidden/>
    <w:rsid w:val="00B8461E"/>
    <w:rPr>
      <w:rFonts w:asciiTheme="minorHAnsi" w:hAnsiTheme="minorHAnsi"/>
      <w:sz w:val="22"/>
    </w:rPr>
  </w:style>
  <w:style w:type="paragraph" w:customStyle="1" w:styleId="Pa6">
    <w:name w:val="Pa6"/>
    <w:basedOn w:val="Normal"/>
    <w:next w:val="Normal"/>
    <w:uiPriority w:val="99"/>
    <w:rsid w:val="004C20D7"/>
    <w:pPr>
      <w:autoSpaceDE w:val="0"/>
      <w:autoSpaceDN w:val="0"/>
      <w:adjustRightInd w:val="0"/>
      <w:spacing w:after="0" w:line="161" w:lineRule="atLeast"/>
    </w:pPr>
    <w:rPr>
      <w:rFonts w:ascii="Omnes" w:eastAsiaTheme="minorEastAsia" w:hAnsi="Omne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749116">
      <w:bodyDiv w:val="1"/>
      <w:marLeft w:val="0"/>
      <w:marRight w:val="0"/>
      <w:marTop w:val="0"/>
      <w:marBottom w:val="0"/>
      <w:divBdr>
        <w:top w:val="none" w:sz="0" w:space="0" w:color="auto"/>
        <w:left w:val="none" w:sz="0" w:space="0" w:color="auto"/>
        <w:bottom w:val="none" w:sz="0" w:space="0" w:color="auto"/>
        <w:right w:val="none" w:sz="0" w:space="0" w:color="auto"/>
      </w:divBdr>
    </w:div>
    <w:div w:id="1286958952">
      <w:bodyDiv w:val="1"/>
      <w:marLeft w:val="0"/>
      <w:marRight w:val="0"/>
      <w:marTop w:val="0"/>
      <w:marBottom w:val="0"/>
      <w:divBdr>
        <w:top w:val="none" w:sz="0" w:space="0" w:color="auto"/>
        <w:left w:val="none" w:sz="0" w:space="0" w:color="auto"/>
        <w:bottom w:val="none" w:sz="0" w:space="0" w:color="auto"/>
        <w:right w:val="none" w:sz="0" w:space="0" w:color="auto"/>
      </w:divBdr>
    </w:div>
    <w:div w:id="1505776533">
      <w:bodyDiv w:val="1"/>
      <w:marLeft w:val="0"/>
      <w:marRight w:val="0"/>
      <w:marTop w:val="0"/>
      <w:marBottom w:val="0"/>
      <w:divBdr>
        <w:top w:val="none" w:sz="0" w:space="0" w:color="auto"/>
        <w:left w:val="none" w:sz="0" w:space="0" w:color="auto"/>
        <w:bottom w:val="none" w:sz="0" w:space="0" w:color="auto"/>
        <w:right w:val="none" w:sz="0" w:space="0" w:color="auto"/>
      </w:divBdr>
      <w:divsChild>
        <w:div w:id="307250543">
          <w:marLeft w:val="0"/>
          <w:marRight w:val="0"/>
          <w:marTop w:val="0"/>
          <w:marBottom w:val="0"/>
          <w:divBdr>
            <w:top w:val="none" w:sz="0" w:space="0" w:color="auto"/>
            <w:left w:val="none" w:sz="0" w:space="0" w:color="auto"/>
            <w:bottom w:val="none" w:sz="0" w:space="0" w:color="auto"/>
            <w:right w:val="none" w:sz="0" w:space="0" w:color="auto"/>
          </w:divBdr>
          <w:divsChild>
            <w:div w:id="493180891">
              <w:marLeft w:val="0"/>
              <w:marRight w:val="0"/>
              <w:marTop w:val="0"/>
              <w:marBottom w:val="0"/>
              <w:divBdr>
                <w:top w:val="none" w:sz="0" w:space="0" w:color="auto"/>
                <w:left w:val="none" w:sz="0" w:space="0" w:color="auto"/>
                <w:bottom w:val="none" w:sz="0" w:space="0" w:color="auto"/>
                <w:right w:val="none" w:sz="0" w:space="0" w:color="auto"/>
              </w:divBdr>
              <w:divsChild>
                <w:div w:id="1612005104">
                  <w:marLeft w:val="0"/>
                  <w:marRight w:val="0"/>
                  <w:marTop w:val="0"/>
                  <w:marBottom w:val="0"/>
                  <w:divBdr>
                    <w:top w:val="none" w:sz="0" w:space="0" w:color="auto"/>
                    <w:left w:val="none" w:sz="0" w:space="0" w:color="auto"/>
                    <w:bottom w:val="none" w:sz="0" w:space="0" w:color="auto"/>
                    <w:right w:val="none" w:sz="0" w:space="0" w:color="auto"/>
                  </w:divBdr>
                  <w:divsChild>
                    <w:div w:id="1491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402048">
      <w:bodyDiv w:val="1"/>
      <w:marLeft w:val="0"/>
      <w:marRight w:val="0"/>
      <w:marTop w:val="0"/>
      <w:marBottom w:val="0"/>
      <w:divBdr>
        <w:top w:val="none" w:sz="0" w:space="0" w:color="auto"/>
        <w:left w:val="none" w:sz="0" w:space="0" w:color="auto"/>
        <w:bottom w:val="none" w:sz="0" w:space="0" w:color="auto"/>
        <w:right w:val="none" w:sz="0" w:space="0" w:color="auto"/>
      </w:divBdr>
    </w:div>
    <w:div w:id="197317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gnnaturalgas.co.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phoenixnaturalgas.com/naturalga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irmusenergy.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tpsonline.org.uk/tps/whatist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b:Sources xmlns:b="http://schemas.openxmlformats.org/officeDocument/2006/bibliography" xmlns="http://schemas.openxmlformats.org/officeDocument/2006/bibliography" SelectedStyle="" StyleName=""/>
</file>

<file path=customXml/item3.xml><?xml version="1.0" encoding="utf-8"?>
<b:Sources xmlns:b="http://schemas.openxmlformats.org/officeDocument/2006/bibliography" xmlns="http://schemas.openxmlformats.org/officeDocument/2006/bibliography" SelectedStyle="" StyleName=""/>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8083C6-E539-4183-BA35-40FF8EF2BECA}">
  <ds:schemaRefs>
    <ds:schemaRef ds:uri="http://schemas.openxmlformats.org/officeDocument/2006/bibliography"/>
  </ds:schemaRefs>
</ds:datastoreItem>
</file>

<file path=customXml/itemProps2.xml><?xml version="1.0" encoding="utf-8"?>
<ds:datastoreItem xmlns:ds="http://schemas.openxmlformats.org/officeDocument/2006/customXml" ds:itemID="{90C4970A-805A-413D-888D-AE0F99130DE1}">
  <ds:schemaRefs>
    <ds:schemaRef ds:uri="http://schemas.openxmlformats.org/officeDocument/2006/bibliography"/>
  </ds:schemaRefs>
</ds:datastoreItem>
</file>

<file path=customXml/itemProps3.xml><?xml version="1.0" encoding="utf-8"?>
<ds:datastoreItem xmlns:ds="http://schemas.openxmlformats.org/officeDocument/2006/customXml" ds:itemID="{AB7758D4-4ABB-4838-9E8A-119AEF554312}">
  <ds:schemaRefs>
    <ds:schemaRef ds:uri="http://schemas.openxmlformats.org/officeDocument/2006/bibliography"/>
  </ds:schemaRefs>
</ds:datastoreItem>
</file>

<file path=customXml/itemProps4.xml><?xml version="1.0" encoding="utf-8"?>
<ds:datastoreItem xmlns:ds="http://schemas.openxmlformats.org/officeDocument/2006/customXml" ds:itemID="{7607C271-17F5-4AB7-9E76-3803450AF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3521</Words>
  <Characters>20076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23550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dc:creator>
  <cp:lastModifiedBy>Stephen Miller</cp:lastModifiedBy>
  <cp:revision>3</cp:revision>
  <cp:lastPrinted>2017-06-20T08:15:00Z</cp:lastPrinted>
  <dcterms:created xsi:type="dcterms:W3CDTF">2017-06-20T08:14:00Z</dcterms:created>
  <dcterms:modified xsi:type="dcterms:W3CDTF">2017-06-20T08:17:00Z</dcterms:modified>
</cp:coreProperties>
</file>